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B624DB" w14:textId="630EFC65" w:rsidR="007D40C2" w:rsidRDefault="007D40C2" w:rsidP="001D2C3C">
      <w:pPr>
        <w:spacing w:before="100" w:beforeAutospacing="1" w:after="100" w:afterAutospacing="1" w:line="360" w:lineRule="auto"/>
        <w:jc w:val="center"/>
        <w:rPr>
          <w:rFonts w:ascii="Tahoma" w:eastAsia="Times New Roman" w:hAnsi="Tahoma" w:cs="Tahoma"/>
          <w:sz w:val="16"/>
          <w:szCs w:val="16"/>
          <w:lang w:eastAsia="pl-PL"/>
        </w:rPr>
      </w:pPr>
    </w:p>
    <w:p w14:paraId="37B0A10D" w14:textId="77777777" w:rsidR="007D40C2" w:rsidRDefault="007D40C2" w:rsidP="007D40C2">
      <w:pPr>
        <w:spacing w:before="100" w:beforeAutospacing="1" w:after="100" w:afterAutospacing="1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</w:p>
    <w:p w14:paraId="4F49EC8D" w14:textId="77777777" w:rsidR="00073983" w:rsidRDefault="00073983" w:rsidP="007D40C2">
      <w:pPr>
        <w:spacing w:before="100" w:beforeAutospacing="1" w:after="100" w:afterAutospacing="1" w:line="360" w:lineRule="auto"/>
        <w:jc w:val="center"/>
        <w:rPr>
          <w:rFonts w:ascii="Tahoma" w:eastAsia="Times New Roman" w:hAnsi="Tahoma" w:cs="Tahoma"/>
          <w:b/>
          <w:sz w:val="26"/>
          <w:szCs w:val="16"/>
          <w:lang w:eastAsia="pl-PL"/>
        </w:rPr>
      </w:pPr>
    </w:p>
    <w:p w14:paraId="0E1F521B" w14:textId="6204BEA1" w:rsidR="007D40C2" w:rsidRPr="007D40C2" w:rsidRDefault="007D40C2" w:rsidP="007D40C2">
      <w:pPr>
        <w:spacing w:before="100" w:beforeAutospacing="1" w:after="100" w:afterAutospacing="1" w:line="360" w:lineRule="auto"/>
        <w:jc w:val="center"/>
        <w:rPr>
          <w:rFonts w:ascii="Tahoma" w:eastAsia="Times New Roman" w:hAnsi="Tahoma" w:cs="Tahoma"/>
          <w:b/>
          <w:sz w:val="26"/>
          <w:szCs w:val="16"/>
          <w:lang w:eastAsia="pl-PL"/>
        </w:rPr>
      </w:pPr>
      <w:r w:rsidRPr="007D40C2">
        <w:rPr>
          <w:rFonts w:ascii="Tahoma" w:eastAsia="Times New Roman" w:hAnsi="Tahoma" w:cs="Tahoma"/>
          <w:b/>
          <w:sz w:val="26"/>
          <w:szCs w:val="16"/>
          <w:lang w:eastAsia="pl-PL"/>
        </w:rPr>
        <w:t xml:space="preserve">PROJEKT </w:t>
      </w:r>
      <w:r>
        <w:rPr>
          <w:rFonts w:ascii="Tahoma" w:eastAsia="Times New Roman" w:hAnsi="Tahoma" w:cs="Tahoma"/>
          <w:b/>
          <w:sz w:val="26"/>
          <w:szCs w:val="16"/>
          <w:lang w:eastAsia="pl-PL"/>
        </w:rPr>
        <w:t>„</w:t>
      </w:r>
      <w:r w:rsidRPr="007D40C2">
        <w:rPr>
          <w:rFonts w:ascii="Tahoma" w:eastAsia="Times New Roman" w:hAnsi="Tahoma" w:cs="Tahoma"/>
          <w:b/>
          <w:sz w:val="26"/>
          <w:szCs w:val="16"/>
          <w:lang w:eastAsia="pl-PL"/>
        </w:rPr>
        <w:t>PRZERWA NA CZYTANIE”</w:t>
      </w:r>
    </w:p>
    <w:p w14:paraId="629D9C3D" w14:textId="77777777" w:rsidR="008953C4" w:rsidRPr="001D2C3C" w:rsidRDefault="007D40C2" w:rsidP="001D2C3C">
      <w:pPr>
        <w:spacing w:before="100" w:beforeAutospacing="1" w:after="100" w:afterAutospacing="1" w:line="360" w:lineRule="auto"/>
        <w:jc w:val="center"/>
        <w:rPr>
          <w:rFonts w:ascii="Tahoma" w:eastAsia="Times New Roman" w:hAnsi="Tahoma" w:cs="Tahoma"/>
          <w:b/>
          <w:sz w:val="26"/>
          <w:szCs w:val="16"/>
          <w:lang w:eastAsia="pl-PL"/>
        </w:rPr>
      </w:pPr>
      <w:r w:rsidRPr="007D40C2">
        <w:rPr>
          <w:rFonts w:ascii="Tahoma" w:eastAsia="Times New Roman" w:hAnsi="Tahoma" w:cs="Tahoma"/>
          <w:b/>
          <w:sz w:val="26"/>
          <w:szCs w:val="16"/>
          <w:lang w:eastAsia="pl-PL"/>
        </w:rPr>
        <w:t>W PSP NR 4 W STRZELCACH OPOLSKICH</w:t>
      </w:r>
    </w:p>
    <w:p w14:paraId="5E94F38A" w14:textId="77777777" w:rsidR="00073983" w:rsidRDefault="00073983" w:rsidP="007D40C2">
      <w:pPr>
        <w:spacing w:before="100" w:beforeAutospacing="1" w:after="100" w:afterAutospacing="1" w:line="360" w:lineRule="auto"/>
        <w:jc w:val="center"/>
        <w:rPr>
          <w:rFonts w:ascii="Tahoma" w:eastAsia="Times New Roman" w:hAnsi="Tahoma" w:cs="Tahoma"/>
          <w:sz w:val="26"/>
          <w:szCs w:val="16"/>
          <w:lang w:eastAsia="pl-PL"/>
        </w:rPr>
      </w:pPr>
    </w:p>
    <w:p w14:paraId="537FC679" w14:textId="2D66DF65" w:rsidR="007D40C2" w:rsidRDefault="007D40C2" w:rsidP="006C1C6E">
      <w:pPr>
        <w:spacing w:after="0" w:line="360" w:lineRule="auto"/>
        <w:jc w:val="center"/>
        <w:rPr>
          <w:rFonts w:ascii="Tahoma" w:eastAsia="Times New Roman" w:hAnsi="Tahoma" w:cs="Tahoma"/>
          <w:sz w:val="26"/>
          <w:szCs w:val="16"/>
          <w:lang w:eastAsia="pl-PL"/>
        </w:rPr>
      </w:pPr>
      <w:r>
        <w:rPr>
          <w:rFonts w:ascii="Tahoma" w:eastAsia="Times New Roman" w:hAnsi="Tahoma" w:cs="Tahoma"/>
          <w:sz w:val="26"/>
          <w:szCs w:val="16"/>
          <w:lang w:eastAsia="pl-PL"/>
        </w:rPr>
        <w:t>Koordynatorzy:</w:t>
      </w:r>
    </w:p>
    <w:p w14:paraId="7727A49C" w14:textId="77777777" w:rsidR="006C1C6E" w:rsidRDefault="006A7E36" w:rsidP="006C1C6E">
      <w:pPr>
        <w:spacing w:after="0" w:line="360" w:lineRule="auto"/>
        <w:jc w:val="center"/>
        <w:rPr>
          <w:rFonts w:ascii="Tahoma" w:eastAsia="Times New Roman" w:hAnsi="Tahoma" w:cs="Tahoma"/>
          <w:sz w:val="26"/>
          <w:szCs w:val="16"/>
          <w:lang w:eastAsia="pl-PL"/>
        </w:rPr>
      </w:pPr>
      <w:r>
        <w:rPr>
          <w:rFonts w:ascii="Tahoma" w:eastAsia="Times New Roman" w:hAnsi="Tahoma" w:cs="Tahoma"/>
          <w:sz w:val="26"/>
          <w:szCs w:val="16"/>
          <w:lang w:eastAsia="pl-PL"/>
        </w:rPr>
        <w:t>Roman Bukowski</w:t>
      </w:r>
      <w:r w:rsidR="003873B3" w:rsidRPr="00073983">
        <w:rPr>
          <w:rFonts w:ascii="Tahoma" w:eastAsia="Times New Roman" w:hAnsi="Tahoma" w:cs="Tahoma"/>
          <w:sz w:val="26"/>
          <w:szCs w:val="16"/>
          <w:lang w:eastAsia="pl-PL"/>
        </w:rPr>
        <w:t>,</w:t>
      </w:r>
      <w:r w:rsidR="001425C5">
        <w:rPr>
          <w:rFonts w:ascii="Tahoma" w:eastAsia="Times New Roman" w:hAnsi="Tahoma" w:cs="Tahoma"/>
          <w:sz w:val="26"/>
          <w:szCs w:val="16"/>
          <w:lang w:eastAsia="pl-PL"/>
        </w:rPr>
        <w:t xml:space="preserve"> </w:t>
      </w:r>
    </w:p>
    <w:p w14:paraId="08B70B22" w14:textId="77777777" w:rsidR="006C1C6E" w:rsidRDefault="001425C5" w:rsidP="006C1C6E">
      <w:pPr>
        <w:spacing w:after="0" w:line="360" w:lineRule="auto"/>
        <w:jc w:val="center"/>
        <w:rPr>
          <w:rFonts w:ascii="Tahoma" w:eastAsia="Times New Roman" w:hAnsi="Tahoma" w:cs="Tahoma"/>
          <w:sz w:val="26"/>
          <w:szCs w:val="16"/>
          <w:lang w:eastAsia="pl-PL"/>
        </w:rPr>
      </w:pPr>
      <w:r>
        <w:rPr>
          <w:rFonts w:ascii="Tahoma" w:eastAsia="Times New Roman" w:hAnsi="Tahoma" w:cs="Tahoma"/>
          <w:sz w:val="26"/>
          <w:szCs w:val="16"/>
          <w:lang w:eastAsia="pl-PL"/>
        </w:rPr>
        <w:t xml:space="preserve">Magdalena Choroś, </w:t>
      </w:r>
    </w:p>
    <w:p w14:paraId="445F9B67" w14:textId="77777777" w:rsidR="006C1C6E" w:rsidRDefault="006C1C6E" w:rsidP="006C1C6E">
      <w:pPr>
        <w:spacing w:after="0" w:line="360" w:lineRule="auto"/>
        <w:jc w:val="center"/>
        <w:rPr>
          <w:rFonts w:ascii="Tahoma" w:eastAsia="Times New Roman" w:hAnsi="Tahoma" w:cs="Tahoma"/>
          <w:sz w:val="26"/>
          <w:szCs w:val="16"/>
          <w:lang w:eastAsia="pl-PL"/>
        </w:rPr>
      </w:pPr>
      <w:r>
        <w:rPr>
          <w:rFonts w:ascii="Tahoma" w:eastAsia="Times New Roman" w:hAnsi="Tahoma" w:cs="Tahoma"/>
          <w:sz w:val="26"/>
          <w:szCs w:val="16"/>
          <w:lang w:eastAsia="pl-PL"/>
        </w:rPr>
        <w:t>Małgorzata Walasek-Pollak,</w:t>
      </w:r>
    </w:p>
    <w:p w14:paraId="67EDE287" w14:textId="7132C940" w:rsidR="007D40C2" w:rsidRDefault="003873B3" w:rsidP="006C1C6E">
      <w:pPr>
        <w:spacing w:after="0" w:line="360" w:lineRule="auto"/>
        <w:jc w:val="center"/>
        <w:rPr>
          <w:rFonts w:ascii="Tahoma" w:eastAsia="Times New Roman" w:hAnsi="Tahoma" w:cs="Tahoma"/>
          <w:sz w:val="26"/>
          <w:szCs w:val="16"/>
          <w:lang w:eastAsia="pl-PL"/>
        </w:rPr>
      </w:pPr>
      <w:r w:rsidRPr="00073983">
        <w:rPr>
          <w:rFonts w:ascii="Tahoma" w:eastAsia="Times New Roman" w:hAnsi="Tahoma" w:cs="Tahoma"/>
          <w:sz w:val="26"/>
          <w:szCs w:val="16"/>
          <w:lang w:eastAsia="pl-PL"/>
        </w:rPr>
        <w:t>Grażyna Ziaja</w:t>
      </w:r>
    </w:p>
    <w:p w14:paraId="2CAE63D1" w14:textId="6420A6AA" w:rsidR="00073983" w:rsidRPr="006C1C6E" w:rsidRDefault="001425C5" w:rsidP="006C1C6E">
      <w:pPr>
        <w:spacing w:after="0" w:line="360" w:lineRule="auto"/>
        <w:jc w:val="center"/>
        <w:rPr>
          <w:rFonts w:ascii="Tahoma" w:eastAsia="Times New Roman" w:hAnsi="Tahoma" w:cs="Tahoma"/>
          <w:sz w:val="26"/>
          <w:szCs w:val="16"/>
          <w:lang w:eastAsia="pl-PL"/>
        </w:rPr>
      </w:pPr>
      <w:r>
        <w:rPr>
          <w:rFonts w:ascii="Tahoma" w:eastAsia="Times New Roman" w:hAnsi="Tahoma" w:cs="Tahoma"/>
          <w:sz w:val="26"/>
          <w:szCs w:val="16"/>
          <w:lang w:eastAsia="pl-PL"/>
        </w:rPr>
        <w:t xml:space="preserve">Klasa VIII </w:t>
      </w:r>
      <w:r w:rsidR="006C1C6E">
        <w:rPr>
          <w:rFonts w:ascii="Tahoma" w:eastAsia="Times New Roman" w:hAnsi="Tahoma" w:cs="Tahoma"/>
          <w:sz w:val="26"/>
          <w:szCs w:val="16"/>
          <w:lang w:eastAsia="pl-PL"/>
        </w:rPr>
        <w:t>b</w:t>
      </w:r>
    </w:p>
    <w:p w14:paraId="3592994E" w14:textId="37E39A56" w:rsidR="00073983" w:rsidRDefault="006C1C6E" w:rsidP="008953C4">
      <w:pPr>
        <w:pStyle w:val="Akapitzlist"/>
        <w:spacing w:before="100" w:beforeAutospacing="1" w:after="100" w:afterAutospacing="1" w:line="360" w:lineRule="auto"/>
        <w:jc w:val="center"/>
        <w:rPr>
          <w:rFonts w:ascii="Tahoma" w:eastAsia="Times New Roman" w:hAnsi="Tahoma" w:cs="Tahoma"/>
          <w:sz w:val="26"/>
          <w:szCs w:val="16"/>
          <w:lang w:eastAsia="pl-PL"/>
        </w:rPr>
      </w:pPr>
      <w:r w:rsidRPr="00731302">
        <w:rPr>
          <w:noProof/>
        </w:rPr>
        <w:drawing>
          <wp:inline distT="0" distB="0" distL="0" distR="0" wp14:anchorId="31A49409" wp14:editId="19BED05C">
            <wp:extent cx="2821172" cy="2821172"/>
            <wp:effectExtent l="0" t="0" r="0" b="0"/>
            <wp:docPr id="176886401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8864012" name="Obraz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6841" cy="28368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F690A4" w14:textId="77777777" w:rsidR="00073983" w:rsidRDefault="00073983" w:rsidP="008953C4">
      <w:pPr>
        <w:pStyle w:val="Akapitzlist"/>
        <w:spacing w:before="100" w:beforeAutospacing="1" w:after="100" w:afterAutospacing="1" w:line="360" w:lineRule="auto"/>
        <w:jc w:val="center"/>
        <w:rPr>
          <w:rFonts w:ascii="Tahoma" w:eastAsia="Times New Roman" w:hAnsi="Tahoma" w:cs="Tahoma"/>
          <w:sz w:val="26"/>
          <w:szCs w:val="16"/>
          <w:lang w:eastAsia="pl-PL"/>
        </w:rPr>
      </w:pPr>
    </w:p>
    <w:p w14:paraId="66710893" w14:textId="77777777" w:rsidR="00073983" w:rsidRPr="006C1C6E" w:rsidRDefault="00073983" w:rsidP="006C1C6E">
      <w:pPr>
        <w:spacing w:before="100" w:beforeAutospacing="1" w:after="100" w:afterAutospacing="1" w:line="360" w:lineRule="auto"/>
        <w:rPr>
          <w:rFonts w:ascii="Tahoma" w:eastAsia="Times New Roman" w:hAnsi="Tahoma" w:cs="Tahoma"/>
          <w:sz w:val="26"/>
          <w:szCs w:val="16"/>
          <w:lang w:eastAsia="pl-PL"/>
        </w:rPr>
      </w:pPr>
    </w:p>
    <w:p w14:paraId="5DB752A7" w14:textId="5B063F7F" w:rsidR="003873B3" w:rsidRPr="006C1C6E" w:rsidRDefault="008953C4" w:rsidP="006C1C6E">
      <w:pPr>
        <w:pStyle w:val="Akapitzlist"/>
        <w:spacing w:before="100" w:beforeAutospacing="1" w:after="100" w:afterAutospacing="1" w:line="360" w:lineRule="auto"/>
        <w:jc w:val="center"/>
        <w:rPr>
          <w:rFonts w:ascii="Tahoma" w:eastAsia="Times New Roman" w:hAnsi="Tahoma" w:cs="Tahoma"/>
          <w:sz w:val="26"/>
          <w:szCs w:val="16"/>
          <w:lang w:eastAsia="pl-PL"/>
        </w:rPr>
      </w:pPr>
      <w:r>
        <w:rPr>
          <w:rFonts w:ascii="Tahoma" w:eastAsia="Times New Roman" w:hAnsi="Tahoma" w:cs="Tahoma"/>
          <w:sz w:val="26"/>
          <w:szCs w:val="16"/>
          <w:lang w:eastAsia="pl-PL"/>
        </w:rPr>
        <w:t>Str</w:t>
      </w:r>
      <w:r w:rsidR="001D2C3C">
        <w:rPr>
          <w:rFonts w:ascii="Tahoma" w:eastAsia="Times New Roman" w:hAnsi="Tahoma" w:cs="Tahoma"/>
          <w:sz w:val="26"/>
          <w:szCs w:val="16"/>
          <w:lang w:eastAsia="pl-PL"/>
        </w:rPr>
        <w:t>zelce Opolskie, rok szkolny 202</w:t>
      </w:r>
      <w:r w:rsidR="00073983">
        <w:rPr>
          <w:rFonts w:ascii="Tahoma" w:eastAsia="Times New Roman" w:hAnsi="Tahoma" w:cs="Tahoma"/>
          <w:sz w:val="26"/>
          <w:szCs w:val="16"/>
          <w:lang w:eastAsia="pl-PL"/>
        </w:rPr>
        <w:t>4</w:t>
      </w:r>
      <w:r w:rsidR="006A7E36">
        <w:rPr>
          <w:rFonts w:ascii="Tahoma" w:eastAsia="Times New Roman" w:hAnsi="Tahoma" w:cs="Tahoma"/>
          <w:sz w:val="26"/>
          <w:szCs w:val="16"/>
          <w:lang w:eastAsia="pl-PL"/>
        </w:rPr>
        <w:t>/2025</w:t>
      </w:r>
    </w:p>
    <w:p w14:paraId="1237DCF1" w14:textId="1CD97702" w:rsidR="008C2F12" w:rsidRDefault="008C2F12" w:rsidP="007D40C2">
      <w:pPr>
        <w:spacing w:before="100" w:beforeAutospacing="1" w:after="100" w:afterAutospacing="1" w:line="360" w:lineRule="auto"/>
        <w:rPr>
          <w:rFonts w:ascii="Tahoma" w:eastAsia="Times New Roman" w:hAnsi="Tahoma" w:cs="Tahoma"/>
          <w:b/>
          <w:sz w:val="24"/>
          <w:szCs w:val="24"/>
          <w:lang w:eastAsia="pl-PL"/>
        </w:rPr>
      </w:pPr>
      <w:r>
        <w:rPr>
          <w:rFonts w:ascii="Tahoma" w:eastAsia="Times New Roman" w:hAnsi="Tahoma" w:cs="Tahoma"/>
          <w:b/>
          <w:sz w:val="24"/>
          <w:szCs w:val="24"/>
          <w:lang w:eastAsia="pl-PL"/>
        </w:rPr>
        <w:lastRenderedPageBreak/>
        <w:t>Opis projektu:</w:t>
      </w:r>
    </w:p>
    <w:p w14:paraId="0423CE44" w14:textId="5625E2A0" w:rsidR="008C2F12" w:rsidRDefault="006A7E36" w:rsidP="008C2F12">
      <w:pPr>
        <w:spacing w:before="100" w:beforeAutospacing="1" w:after="100" w:afterAutospacing="1" w:line="360" w:lineRule="auto"/>
        <w:ind w:firstLine="708"/>
        <w:rPr>
          <w:rFonts w:ascii="Tahoma" w:eastAsia="Times New Roman" w:hAnsi="Tahoma" w:cs="Tahoma"/>
          <w:sz w:val="24"/>
          <w:szCs w:val="24"/>
          <w:lang w:eastAsia="pl-PL"/>
        </w:rPr>
      </w:pPr>
      <w:r>
        <w:rPr>
          <w:rFonts w:ascii="Tahoma" w:eastAsia="Times New Roman" w:hAnsi="Tahoma" w:cs="Tahoma"/>
          <w:sz w:val="24"/>
          <w:szCs w:val="24"/>
          <w:lang w:eastAsia="pl-PL"/>
        </w:rPr>
        <w:t>18</w:t>
      </w:r>
      <w:r w:rsidR="001D2C3C">
        <w:rPr>
          <w:rFonts w:ascii="Tahoma" w:eastAsia="Times New Roman" w:hAnsi="Tahoma" w:cs="Tahoma"/>
          <w:sz w:val="24"/>
          <w:szCs w:val="24"/>
          <w:lang w:eastAsia="pl-PL"/>
        </w:rPr>
        <w:t xml:space="preserve"> października 202</w:t>
      </w:r>
      <w:r>
        <w:rPr>
          <w:rFonts w:ascii="Tahoma" w:eastAsia="Times New Roman" w:hAnsi="Tahoma" w:cs="Tahoma"/>
          <w:sz w:val="24"/>
          <w:szCs w:val="24"/>
          <w:lang w:eastAsia="pl-PL"/>
        </w:rPr>
        <w:t>4</w:t>
      </w:r>
      <w:r w:rsidR="008C2F12">
        <w:rPr>
          <w:rFonts w:ascii="Tahoma" w:eastAsia="Times New Roman" w:hAnsi="Tahoma" w:cs="Tahoma"/>
          <w:sz w:val="24"/>
          <w:szCs w:val="24"/>
          <w:lang w:eastAsia="pl-PL"/>
        </w:rPr>
        <w:t xml:space="preserve"> r. cała społeczność </w:t>
      </w:r>
      <w:r w:rsidR="008B2B8B">
        <w:rPr>
          <w:rFonts w:ascii="Tahoma" w:eastAsia="Times New Roman" w:hAnsi="Tahoma" w:cs="Tahoma"/>
          <w:sz w:val="24"/>
          <w:szCs w:val="24"/>
          <w:lang w:eastAsia="pl-PL"/>
        </w:rPr>
        <w:t xml:space="preserve">szkolna </w:t>
      </w:r>
      <w:r w:rsidR="008C2F12">
        <w:rPr>
          <w:rFonts w:ascii="Tahoma" w:eastAsia="Times New Roman" w:hAnsi="Tahoma" w:cs="Tahoma"/>
          <w:sz w:val="24"/>
          <w:szCs w:val="24"/>
          <w:lang w:eastAsia="pl-PL"/>
        </w:rPr>
        <w:t>będzie na przerwach czytać książki. Aby zachęcić do wzięcia udziału w akcji, uczniowie klas</w:t>
      </w:r>
      <w:r w:rsidR="003873B3">
        <w:rPr>
          <w:rFonts w:ascii="Tahoma" w:eastAsia="Times New Roman" w:hAnsi="Tahoma" w:cs="Tahoma"/>
          <w:sz w:val="24"/>
          <w:szCs w:val="24"/>
          <w:lang w:eastAsia="pl-PL"/>
        </w:rPr>
        <w:t>y</w:t>
      </w:r>
      <w:r w:rsidR="008C2F12">
        <w:rPr>
          <w:rFonts w:ascii="Tahoma" w:eastAsia="Times New Roman" w:hAnsi="Tahoma" w:cs="Tahoma"/>
          <w:sz w:val="24"/>
          <w:szCs w:val="24"/>
          <w:lang w:eastAsia="pl-PL"/>
        </w:rPr>
        <w:t xml:space="preserve"> VII</w:t>
      </w:r>
      <w:r>
        <w:rPr>
          <w:rFonts w:ascii="Tahoma" w:eastAsia="Times New Roman" w:hAnsi="Tahoma" w:cs="Tahoma"/>
          <w:sz w:val="24"/>
          <w:szCs w:val="24"/>
          <w:lang w:eastAsia="pl-PL"/>
        </w:rPr>
        <w:t>I</w:t>
      </w:r>
      <w:r w:rsidR="003873B3">
        <w:rPr>
          <w:rFonts w:ascii="Tahoma" w:eastAsia="Times New Roman" w:hAnsi="Tahoma" w:cs="Tahoma"/>
          <w:sz w:val="24"/>
          <w:szCs w:val="24"/>
          <w:lang w:eastAsia="pl-PL"/>
        </w:rPr>
        <w:t xml:space="preserve"> </w:t>
      </w:r>
      <w:r>
        <w:rPr>
          <w:rFonts w:ascii="Tahoma" w:eastAsia="Times New Roman" w:hAnsi="Tahoma" w:cs="Tahoma"/>
          <w:sz w:val="24"/>
          <w:szCs w:val="24"/>
          <w:lang w:eastAsia="pl-PL"/>
        </w:rPr>
        <w:t>b</w:t>
      </w:r>
      <w:r w:rsidR="008C2F12">
        <w:rPr>
          <w:rFonts w:ascii="Tahoma" w:eastAsia="Times New Roman" w:hAnsi="Tahoma" w:cs="Tahoma"/>
          <w:sz w:val="24"/>
          <w:szCs w:val="24"/>
          <w:lang w:eastAsia="pl-PL"/>
        </w:rPr>
        <w:t xml:space="preserve"> opracują plakaty, które rozwiesimy w klasach i na szkolnym korytarzu. Uczniowie będą </w:t>
      </w:r>
      <w:r w:rsidR="008B2B8B">
        <w:rPr>
          <w:rFonts w:ascii="Tahoma" w:eastAsia="Times New Roman" w:hAnsi="Tahoma" w:cs="Tahoma"/>
          <w:sz w:val="24"/>
          <w:szCs w:val="24"/>
          <w:lang w:eastAsia="pl-PL"/>
        </w:rPr>
        <w:t>przypominać o akcj</w:t>
      </w:r>
      <w:r w:rsidR="006C1C6E">
        <w:rPr>
          <w:rFonts w:ascii="Tahoma" w:eastAsia="Times New Roman" w:hAnsi="Tahoma" w:cs="Tahoma"/>
          <w:sz w:val="24"/>
          <w:szCs w:val="24"/>
          <w:lang w:eastAsia="pl-PL"/>
        </w:rPr>
        <w:t>i dzień wcześniej.</w:t>
      </w:r>
      <w:r w:rsidR="007656F1">
        <w:rPr>
          <w:rFonts w:ascii="Tahoma" w:eastAsia="Times New Roman" w:hAnsi="Tahoma" w:cs="Tahoma"/>
          <w:sz w:val="24"/>
          <w:szCs w:val="24"/>
          <w:lang w:eastAsia="pl-PL"/>
        </w:rPr>
        <w:t xml:space="preserve"> </w:t>
      </w:r>
      <w:r w:rsidR="003873B3">
        <w:rPr>
          <w:rFonts w:ascii="Tahoma" w:eastAsia="Times New Roman" w:hAnsi="Tahoma" w:cs="Tahoma"/>
          <w:sz w:val="24"/>
          <w:szCs w:val="24"/>
          <w:lang w:eastAsia="pl-PL"/>
        </w:rPr>
        <w:t>Uczniowie</w:t>
      </w:r>
      <w:r w:rsidR="008B2B8B">
        <w:rPr>
          <w:rFonts w:ascii="Tahoma" w:eastAsia="Times New Roman" w:hAnsi="Tahoma" w:cs="Tahoma"/>
          <w:sz w:val="24"/>
          <w:szCs w:val="24"/>
          <w:lang w:eastAsia="pl-PL"/>
        </w:rPr>
        <w:t xml:space="preserve"> </w:t>
      </w:r>
      <w:r w:rsidR="003873B3">
        <w:rPr>
          <w:rFonts w:ascii="Tahoma" w:eastAsia="Times New Roman" w:hAnsi="Tahoma" w:cs="Tahoma"/>
          <w:sz w:val="24"/>
          <w:szCs w:val="24"/>
          <w:lang w:eastAsia="pl-PL"/>
        </w:rPr>
        <w:t>wykonają</w:t>
      </w:r>
      <w:r w:rsidR="008B2B8B">
        <w:rPr>
          <w:rFonts w:ascii="Tahoma" w:eastAsia="Times New Roman" w:hAnsi="Tahoma" w:cs="Tahoma"/>
          <w:sz w:val="24"/>
          <w:szCs w:val="24"/>
          <w:lang w:eastAsia="pl-PL"/>
        </w:rPr>
        <w:t xml:space="preserve"> zdję</w:t>
      </w:r>
      <w:r w:rsidR="003873B3">
        <w:rPr>
          <w:rFonts w:ascii="Tahoma" w:eastAsia="Times New Roman" w:hAnsi="Tahoma" w:cs="Tahoma"/>
          <w:sz w:val="24"/>
          <w:szCs w:val="24"/>
          <w:lang w:eastAsia="pl-PL"/>
        </w:rPr>
        <w:t>cia</w:t>
      </w:r>
      <w:r w:rsidR="008B2B8B">
        <w:rPr>
          <w:rFonts w:ascii="Tahoma" w:eastAsia="Times New Roman" w:hAnsi="Tahoma" w:cs="Tahoma"/>
          <w:sz w:val="24"/>
          <w:szCs w:val="24"/>
          <w:lang w:eastAsia="pl-PL"/>
        </w:rPr>
        <w:t xml:space="preserve"> i nakr</w:t>
      </w:r>
      <w:r w:rsidR="003873B3">
        <w:rPr>
          <w:rFonts w:ascii="Tahoma" w:eastAsia="Times New Roman" w:hAnsi="Tahoma" w:cs="Tahoma"/>
          <w:sz w:val="24"/>
          <w:szCs w:val="24"/>
          <w:lang w:eastAsia="pl-PL"/>
        </w:rPr>
        <w:t>ęcą</w:t>
      </w:r>
      <w:r w:rsidR="008B2B8B">
        <w:rPr>
          <w:rFonts w:ascii="Tahoma" w:eastAsia="Times New Roman" w:hAnsi="Tahoma" w:cs="Tahoma"/>
          <w:sz w:val="24"/>
          <w:szCs w:val="24"/>
          <w:lang w:eastAsia="pl-PL"/>
        </w:rPr>
        <w:t xml:space="preserve"> filmik</w:t>
      </w:r>
      <w:r w:rsidR="003873B3">
        <w:rPr>
          <w:rFonts w:ascii="Tahoma" w:eastAsia="Times New Roman" w:hAnsi="Tahoma" w:cs="Tahoma"/>
          <w:sz w:val="24"/>
          <w:szCs w:val="24"/>
          <w:lang w:eastAsia="pl-PL"/>
        </w:rPr>
        <w:t>i</w:t>
      </w:r>
      <w:r w:rsidR="008B2B8B">
        <w:rPr>
          <w:rFonts w:ascii="Tahoma" w:eastAsia="Times New Roman" w:hAnsi="Tahoma" w:cs="Tahoma"/>
          <w:sz w:val="24"/>
          <w:szCs w:val="24"/>
          <w:lang w:eastAsia="pl-PL"/>
        </w:rPr>
        <w:t xml:space="preserve"> z przebiegu akcji. Relacja z wydarzenia zostanie zamieszczona na stronie internetowej szkoły</w:t>
      </w:r>
    </w:p>
    <w:p w14:paraId="7D699A4E" w14:textId="77777777" w:rsidR="008953C4" w:rsidRPr="008953C4" w:rsidRDefault="008953C4" w:rsidP="007D40C2">
      <w:pPr>
        <w:spacing w:before="100" w:beforeAutospacing="1" w:after="100" w:afterAutospacing="1" w:line="360" w:lineRule="auto"/>
        <w:rPr>
          <w:rFonts w:ascii="Tahoma" w:eastAsia="Times New Roman" w:hAnsi="Tahoma" w:cs="Tahoma"/>
          <w:b/>
          <w:sz w:val="24"/>
          <w:szCs w:val="24"/>
          <w:lang w:eastAsia="pl-PL"/>
        </w:rPr>
      </w:pPr>
      <w:r w:rsidRPr="008953C4">
        <w:rPr>
          <w:rFonts w:ascii="Tahoma" w:eastAsia="Times New Roman" w:hAnsi="Tahoma" w:cs="Tahoma"/>
          <w:b/>
          <w:sz w:val="24"/>
          <w:szCs w:val="24"/>
          <w:lang w:eastAsia="pl-PL"/>
        </w:rPr>
        <w:t>Uczestnicy</w:t>
      </w:r>
      <w:r>
        <w:rPr>
          <w:rFonts w:ascii="Tahoma" w:eastAsia="Times New Roman" w:hAnsi="Tahoma" w:cs="Tahoma"/>
          <w:b/>
          <w:sz w:val="24"/>
          <w:szCs w:val="24"/>
          <w:lang w:eastAsia="pl-PL"/>
        </w:rPr>
        <w:t>:</w:t>
      </w:r>
    </w:p>
    <w:p w14:paraId="57519F3E" w14:textId="7A5DC934" w:rsidR="007D40C2" w:rsidRDefault="007D40C2" w:rsidP="008B2B8B">
      <w:pPr>
        <w:spacing w:before="100" w:beforeAutospacing="1" w:after="100" w:afterAutospacing="1" w:line="360" w:lineRule="auto"/>
        <w:ind w:firstLine="708"/>
        <w:rPr>
          <w:rFonts w:ascii="Tahoma" w:eastAsia="Times New Roman" w:hAnsi="Tahoma" w:cs="Tahoma"/>
          <w:sz w:val="24"/>
          <w:szCs w:val="24"/>
          <w:lang w:eastAsia="pl-PL"/>
        </w:rPr>
      </w:pPr>
      <w:r w:rsidRPr="007D40C2">
        <w:rPr>
          <w:rFonts w:ascii="Tahoma" w:eastAsia="Times New Roman" w:hAnsi="Tahoma" w:cs="Tahoma"/>
          <w:sz w:val="24"/>
          <w:szCs w:val="24"/>
          <w:lang w:eastAsia="pl-PL"/>
        </w:rPr>
        <w:t xml:space="preserve">Udział w biciu rekordu bierze </w:t>
      </w:r>
      <w:r w:rsidR="008B2B8B">
        <w:rPr>
          <w:rFonts w:ascii="Tahoma" w:eastAsia="Times New Roman" w:hAnsi="Tahoma" w:cs="Tahoma"/>
          <w:sz w:val="24"/>
          <w:szCs w:val="24"/>
          <w:lang w:eastAsia="pl-PL"/>
        </w:rPr>
        <w:t>cała społeczność szkoły:</w:t>
      </w:r>
      <w:r w:rsidRPr="007D40C2">
        <w:rPr>
          <w:rFonts w:ascii="Tahoma" w:eastAsia="Times New Roman" w:hAnsi="Tahoma" w:cs="Tahoma"/>
          <w:sz w:val="24"/>
          <w:szCs w:val="24"/>
          <w:lang w:eastAsia="pl-PL"/>
        </w:rPr>
        <w:t xml:space="preserve"> wszyscy uczniowie, nauczyciele, pracownicy administracji oraz zaproszeni rodzice i inne osoby. </w:t>
      </w:r>
      <w:r w:rsidR="008B2B8B">
        <w:rPr>
          <w:rFonts w:ascii="Tahoma" w:eastAsia="Times New Roman" w:hAnsi="Tahoma" w:cs="Tahoma"/>
          <w:sz w:val="24"/>
          <w:szCs w:val="24"/>
          <w:lang w:eastAsia="pl-PL"/>
        </w:rPr>
        <w:t>Dla najmłodszych uczniów</w:t>
      </w:r>
      <w:r w:rsidR="00D96535">
        <w:rPr>
          <w:rFonts w:ascii="Tahoma" w:eastAsia="Times New Roman" w:hAnsi="Tahoma" w:cs="Tahoma"/>
          <w:sz w:val="24"/>
          <w:szCs w:val="24"/>
          <w:lang w:eastAsia="pl-PL"/>
        </w:rPr>
        <w:t xml:space="preserve">  stworzone zostaną</w:t>
      </w:r>
      <w:r w:rsidRPr="007D40C2">
        <w:rPr>
          <w:rFonts w:ascii="Tahoma" w:eastAsia="Times New Roman" w:hAnsi="Tahoma" w:cs="Tahoma"/>
          <w:sz w:val="24"/>
          <w:szCs w:val="24"/>
          <w:lang w:eastAsia="pl-PL"/>
        </w:rPr>
        <w:t xml:space="preserve"> tzw. </w:t>
      </w:r>
      <w:r w:rsidRPr="007D40C2">
        <w:rPr>
          <w:rFonts w:ascii="Tahoma" w:eastAsia="Times New Roman" w:hAnsi="Tahoma" w:cs="Tahoma"/>
          <w:i/>
          <w:sz w:val="24"/>
          <w:szCs w:val="24"/>
          <w:lang w:eastAsia="pl-PL"/>
        </w:rPr>
        <w:t>Stref</w:t>
      </w:r>
      <w:r w:rsidR="008B2B8B">
        <w:rPr>
          <w:rFonts w:ascii="Tahoma" w:eastAsia="Times New Roman" w:hAnsi="Tahoma" w:cs="Tahoma"/>
          <w:i/>
          <w:sz w:val="24"/>
          <w:szCs w:val="24"/>
          <w:lang w:eastAsia="pl-PL"/>
        </w:rPr>
        <w:t>y</w:t>
      </w:r>
      <w:r w:rsidRPr="007D40C2">
        <w:rPr>
          <w:rFonts w:ascii="Tahoma" w:eastAsia="Times New Roman" w:hAnsi="Tahoma" w:cs="Tahoma"/>
          <w:i/>
          <w:sz w:val="24"/>
          <w:szCs w:val="24"/>
          <w:lang w:eastAsia="pl-PL"/>
        </w:rPr>
        <w:t xml:space="preserve"> czytania</w:t>
      </w:r>
      <w:r w:rsidRPr="007D40C2">
        <w:rPr>
          <w:rFonts w:ascii="Tahoma" w:eastAsia="Times New Roman" w:hAnsi="Tahoma" w:cs="Tahoma"/>
          <w:sz w:val="24"/>
          <w:szCs w:val="24"/>
          <w:lang w:eastAsia="pl-PL"/>
        </w:rPr>
        <w:t>, w których dzieciom będą czyta</w:t>
      </w:r>
      <w:r w:rsidR="006C1C6E">
        <w:rPr>
          <w:rFonts w:ascii="Tahoma" w:eastAsia="Times New Roman" w:hAnsi="Tahoma" w:cs="Tahoma"/>
          <w:sz w:val="24"/>
          <w:szCs w:val="24"/>
          <w:lang w:eastAsia="pl-PL"/>
        </w:rPr>
        <w:t>li wychowawcy.</w:t>
      </w:r>
    </w:p>
    <w:p w14:paraId="7156DF91" w14:textId="77777777" w:rsidR="007D40C2" w:rsidRPr="007D40C2" w:rsidRDefault="00D96535" w:rsidP="008B2B8B">
      <w:pPr>
        <w:spacing w:before="100" w:beforeAutospacing="1" w:after="100" w:afterAutospacing="1" w:line="36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ahoma" w:eastAsia="Times New Roman" w:hAnsi="Tahoma" w:cs="Tahoma"/>
          <w:sz w:val="24"/>
          <w:szCs w:val="24"/>
          <w:lang w:eastAsia="pl-PL"/>
        </w:rPr>
        <w:t xml:space="preserve">Zagraniczne szkoły partnerskie zostaną poinformowane o akcji i zaproszone </w:t>
      </w:r>
      <w:r>
        <w:rPr>
          <w:rFonts w:ascii="Tahoma" w:eastAsia="Times New Roman" w:hAnsi="Tahoma" w:cs="Tahoma"/>
          <w:sz w:val="24"/>
          <w:szCs w:val="24"/>
          <w:lang w:eastAsia="pl-PL"/>
        </w:rPr>
        <w:br/>
        <w:t>do</w:t>
      </w:r>
      <w:r w:rsidR="007D40C2" w:rsidRPr="007D40C2">
        <w:rPr>
          <w:rFonts w:ascii="Tahoma" w:eastAsia="Times New Roman" w:hAnsi="Tahoma" w:cs="Tahoma"/>
          <w:sz w:val="24"/>
          <w:szCs w:val="24"/>
          <w:lang w:eastAsia="pl-PL"/>
        </w:rPr>
        <w:t xml:space="preserve"> wspólnego bicia rekordu.</w:t>
      </w:r>
    </w:p>
    <w:p w14:paraId="2CCBB9E9" w14:textId="77777777" w:rsidR="007D40C2" w:rsidRPr="007D40C2" w:rsidRDefault="008953C4" w:rsidP="007D40C2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ahoma" w:eastAsia="Times New Roman" w:hAnsi="Tahoma" w:cs="Tahoma"/>
          <w:b/>
          <w:bCs/>
          <w:sz w:val="24"/>
          <w:szCs w:val="24"/>
          <w:lang w:eastAsia="pl-PL"/>
        </w:rPr>
        <w:t>Celem projektu</w:t>
      </w:r>
      <w:r w:rsidR="007D40C2" w:rsidRPr="007D40C2">
        <w:rPr>
          <w:rFonts w:ascii="Tahoma" w:eastAsia="Times New Roman" w:hAnsi="Tahoma" w:cs="Tahoma"/>
          <w:b/>
          <w:bCs/>
          <w:sz w:val="24"/>
          <w:szCs w:val="24"/>
          <w:lang w:eastAsia="pl-PL"/>
        </w:rPr>
        <w:t xml:space="preserve"> jest:</w:t>
      </w:r>
    </w:p>
    <w:p w14:paraId="1EA7D96B" w14:textId="77777777" w:rsidR="007D40C2" w:rsidRPr="007D40C2" w:rsidRDefault="007D40C2" w:rsidP="003873B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40C2">
        <w:rPr>
          <w:rFonts w:ascii="Tahoma" w:eastAsia="Times New Roman" w:hAnsi="Tahoma" w:cs="Tahoma"/>
          <w:sz w:val="24"/>
          <w:szCs w:val="24"/>
          <w:lang w:eastAsia="pl-PL"/>
        </w:rPr>
        <w:t>- promocja czytelnictwa wśród dzieci i młodzieży;</w:t>
      </w:r>
    </w:p>
    <w:p w14:paraId="284C9312" w14:textId="77777777" w:rsidR="007D40C2" w:rsidRPr="007D40C2" w:rsidRDefault="007D40C2" w:rsidP="003873B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40C2">
        <w:rPr>
          <w:rFonts w:ascii="Tahoma" w:eastAsia="Times New Roman" w:hAnsi="Tahoma" w:cs="Tahoma"/>
          <w:sz w:val="24"/>
          <w:szCs w:val="24"/>
          <w:lang w:eastAsia="pl-PL"/>
        </w:rPr>
        <w:t>-</w:t>
      </w:r>
      <w:r w:rsidR="0045053A">
        <w:rPr>
          <w:rFonts w:ascii="Tahoma" w:eastAsia="Times New Roman" w:hAnsi="Tahoma" w:cs="Tahoma"/>
          <w:sz w:val="24"/>
          <w:szCs w:val="24"/>
          <w:lang w:eastAsia="pl-PL"/>
        </w:rPr>
        <w:t xml:space="preserve"> integracja środowiska szkolnego</w:t>
      </w:r>
      <w:r w:rsidRPr="007D40C2">
        <w:rPr>
          <w:rFonts w:ascii="Tahoma" w:eastAsia="Times New Roman" w:hAnsi="Tahoma" w:cs="Tahoma"/>
          <w:sz w:val="24"/>
          <w:szCs w:val="24"/>
          <w:lang w:eastAsia="pl-PL"/>
        </w:rPr>
        <w:t>;</w:t>
      </w:r>
    </w:p>
    <w:p w14:paraId="1CB2F208" w14:textId="77777777" w:rsidR="007D40C2" w:rsidRPr="007D40C2" w:rsidRDefault="007D40C2" w:rsidP="003873B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40C2">
        <w:rPr>
          <w:rFonts w:ascii="Tahoma" w:eastAsia="Times New Roman" w:hAnsi="Tahoma" w:cs="Tahoma"/>
          <w:sz w:val="24"/>
          <w:szCs w:val="24"/>
          <w:lang w:eastAsia="pl-PL"/>
        </w:rPr>
        <w:t>- pokazanie uczniom, że czytanie jest ciekawe;</w:t>
      </w:r>
    </w:p>
    <w:p w14:paraId="17FBE43E" w14:textId="77777777" w:rsidR="007D40C2" w:rsidRPr="007D40C2" w:rsidRDefault="007D40C2" w:rsidP="003873B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40C2">
        <w:rPr>
          <w:rFonts w:ascii="Tahoma" w:eastAsia="Times New Roman" w:hAnsi="Tahoma" w:cs="Tahoma"/>
          <w:sz w:val="24"/>
          <w:szCs w:val="24"/>
          <w:lang w:eastAsia="pl-PL"/>
        </w:rPr>
        <w:t>- wzmocnienie współpracy szkół polskich z zagranicznymi;</w:t>
      </w:r>
    </w:p>
    <w:p w14:paraId="356FCF01" w14:textId="77777777" w:rsidR="007D40C2" w:rsidRPr="007D40C2" w:rsidRDefault="007D40C2" w:rsidP="003873B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40C2">
        <w:rPr>
          <w:rFonts w:ascii="Tahoma" w:eastAsia="Times New Roman" w:hAnsi="Tahoma" w:cs="Tahoma"/>
          <w:sz w:val="24"/>
          <w:szCs w:val="24"/>
          <w:lang w:eastAsia="pl-PL"/>
        </w:rPr>
        <w:t>- zachęcenie uczniów do sięgania po książkę w każdej sytuacji i każdym miejscu.</w:t>
      </w:r>
    </w:p>
    <w:p w14:paraId="1D6520D9" w14:textId="77777777" w:rsidR="007D40C2" w:rsidRPr="007D40C2" w:rsidRDefault="008953C4" w:rsidP="007D40C2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ahoma" w:eastAsia="Times New Roman" w:hAnsi="Tahoma" w:cs="Tahoma"/>
          <w:b/>
          <w:sz w:val="24"/>
          <w:szCs w:val="24"/>
          <w:lang w:eastAsia="pl-PL"/>
        </w:rPr>
        <w:t>Projekt</w:t>
      </w:r>
      <w:r w:rsidR="007D40C2" w:rsidRPr="007D40C2">
        <w:rPr>
          <w:rFonts w:ascii="Tahoma" w:eastAsia="Times New Roman" w:hAnsi="Tahoma" w:cs="Tahoma"/>
          <w:b/>
          <w:sz w:val="24"/>
          <w:szCs w:val="24"/>
          <w:lang w:eastAsia="pl-PL"/>
        </w:rPr>
        <w:t xml:space="preserve"> reali</w:t>
      </w:r>
      <w:r>
        <w:rPr>
          <w:rFonts w:ascii="Tahoma" w:eastAsia="Times New Roman" w:hAnsi="Tahoma" w:cs="Tahoma"/>
          <w:b/>
          <w:sz w:val="24"/>
          <w:szCs w:val="24"/>
          <w:lang w:eastAsia="pl-PL"/>
        </w:rPr>
        <w:t>zowany</w:t>
      </w:r>
      <w:r w:rsidR="007D40C2" w:rsidRPr="007D40C2">
        <w:rPr>
          <w:rFonts w:ascii="Tahoma" w:eastAsia="Times New Roman" w:hAnsi="Tahoma" w:cs="Tahoma"/>
          <w:b/>
          <w:sz w:val="24"/>
          <w:szCs w:val="24"/>
          <w:lang w:eastAsia="pl-PL"/>
        </w:rPr>
        <w:t xml:space="preserve"> w ramach kampanii społecznej „</w:t>
      </w:r>
      <w:r w:rsidR="007D40C2" w:rsidRPr="007D40C2">
        <w:rPr>
          <w:rFonts w:ascii="Tahoma" w:eastAsia="Times New Roman" w:hAnsi="Tahoma" w:cs="Tahoma"/>
          <w:b/>
          <w:i/>
          <w:sz w:val="24"/>
          <w:szCs w:val="24"/>
          <w:lang w:eastAsia="pl-PL"/>
        </w:rPr>
        <w:t>Cała Polska czyta dzieciom</w:t>
      </w:r>
      <w:r w:rsidR="007D40C2" w:rsidRPr="007D40C2">
        <w:rPr>
          <w:rFonts w:ascii="Tahoma" w:eastAsia="Times New Roman" w:hAnsi="Tahoma" w:cs="Tahoma"/>
          <w:b/>
          <w:sz w:val="24"/>
          <w:szCs w:val="24"/>
          <w:lang w:eastAsia="pl-PL"/>
        </w:rPr>
        <w:t>”.</w:t>
      </w:r>
    </w:p>
    <w:p w14:paraId="4BA9E33F" w14:textId="77777777" w:rsidR="008953C4" w:rsidRPr="007D40C2" w:rsidRDefault="008953C4" w:rsidP="008953C4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40C2">
        <w:rPr>
          <w:rFonts w:ascii="Tahoma" w:eastAsia="Times New Roman" w:hAnsi="Tahoma" w:cs="Tahoma"/>
          <w:b/>
          <w:bCs/>
          <w:sz w:val="24"/>
          <w:szCs w:val="24"/>
          <w:lang w:eastAsia="pl-PL"/>
        </w:rPr>
        <w:t>Honorowy patronat nad akcją objęli:</w:t>
      </w:r>
      <w:r w:rsidRPr="007D40C2">
        <w:rPr>
          <w:rFonts w:ascii="Tahoma" w:eastAsia="Times New Roman" w:hAnsi="Tahoma" w:cs="Tahoma"/>
          <w:sz w:val="24"/>
          <w:szCs w:val="24"/>
          <w:lang w:eastAsia="pl-PL"/>
        </w:rPr>
        <w:t xml:space="preserve"> Marszałek Województwa Lubuskiego - Elżbieta Anna Polak, Lubuski Kurator Oświaty – Ewa Rawa, Ośrodek Rozwoju Edukacji, Ośrodek Rozwoju Polskiej Edukacji za Granicą.</w:t>
      </w:r>
      <w:r w:rsidRPr="007D40C2">
        <w:rPr>
          <w:rFonts w:ascii="Tahoma" w:eastAsia="Times New Roman" w:hAnsi="Tahoma" w:cs="Tahoma"/>
          <w:sz w:val="24"/>
          <w:szCs w:val="24"/>
          <w:lang w:eastAsia="pl-PL"/>
        </w:rPr>
        <w:br/>
      </w:r>
      <w:r w:rsidRPr="007D40C2">
        <w:rPr>
          <w:rFonts w:ascii="Tahoma" w:eastAsia="Times New Roman" w:hAnsi="Tahoma" w:cs="Tahoma"/>
          <w:b/>
          <w:bCs/>
          <w:sz w:val="24"/>
          <w:szCs w:val="24"/>
          <w:lang w:eastAsia="pl-PL"/>
        </w:rPr>
        <w:t xml:space="preserve">Patronat medialny objęli: </w:t>
      </w:r>
      <w:r w:rsidRPr="007D40C2">
        <w:rPr>
          <w:rFonts w:ascii="Tahoma" w:eastAsia="Times New Roman" w:hAnsi="Tahoma" w:cs="Tahoma"/>
          <w:bCs/>
          <w:sz w:val="24"/>
          <w:szCs w:val="24"/>
          <w:lang w:eastAsia="pl-PL"/>
        </w:rPr>
        <w:t xml:space="preserve">IBBY Polska, </w:t>
      </w:r>
      <w:r w:rsidRPr="007D40C2">
        <w:rPr>
          <w:rFonts w:ascii="Tahoma" w:eastAsia="Times New Roman" w:hAnsi="Tahoma" w:cs="Tahoma"/>
          <w:sz w:val="24"/>
          <w:szCs w:val="24"/>
          <w:lang w:eastAsia="pl-PL"/>
        </w:rPr>
        <w:t>portal SBP.pl, Biblioteki Szkolne Online, Serwis Elektroniczna Biblioteka Pedagogiczna SBP.</w:t>
      </w:r>
    </w:p>
    <w:p w14:paraId="4F7FCD7D" w14:textId="77777777" w:rsidR="008953C4" w:rsidRDefault="008B2B8B" w:rsidP="008953C4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ahoma" w:eastAsia="Times New Roman" w:hAnsi="Tahoma" w:cs="Tahoma"/>
          <w:b/>
          <w:bCs/>
          <w:sz w:val="24"/>
          <w:szCs w:val="24"/>
          <w:lang w:eastAsia="pl-PL"/>
        </w:rPr>
        <w:lastRenderedPageBreak/>
        <w:t>Ogólnopolski k</w:t>
      </w:r>
      <w:r w:rsidR="008953C4" w:rsidRPr="007D40C2">
        <w:rPr>
          <w:rFonts w:ascii="Tahoma" w:eastAsia="Times New Roman" w:hAnsi="Tahoma" w:cs="Tahoma"/>
          <w:b/>
          <w:bCs/>
          <w:sz w:val="24"/>
          <w:szCs w:val="24"/>
          <w:lang w:eastAsia="pl-PL"/>
        </w:rPr>
        <w:t>oordynator akcji:</w:t>
      </w:r>
      <w:r w:rsidR="008953C4" w:rsidRPr="007D40C2">
        <w:rPr>
          <w:rFonts w:ascii="Tahoma" w:eastAsia="Times New Roman" w:hAnsi="Tahoma" w:cs="Tahoma"/>
          <w:sz w:val="24"/>
          <w:szCs w:val="24"/>
          <w:lang w:eastAsia="pl-PL"/>
        </w:rPr>
        <w:t xml:space="preserve"> </w:t>
      </w:r>
    </w:p>
    <w:p w14:paraId="74FB19EF" w14:textId="77777777" w:rsidR="008953C4" w:rsidRPr="007D40C2" w:rsidRDefault="008953C4" w:rsidP="008953C4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40C2">
        <w:rPr>
          <w:rFonts w:ascii="Tahoma" w:eastAsia="Times New Roman" w:hAnsi="Tahoma" w:cs="Tahoma"/>
          <w:bCs/>
          <w:sz w:val="24"/>
          <w:szCs w:val="24"/>
          <w:lang w:eastAsia="pl-PL"/>
        </w:rPr>
        <w:t xml:space="preserve">Anna Giniewska </w:t>
      </w:r>
      <w:r w:rsidRPr="007D40C2">
        <w:rPr>
          <w:rFonts w:ascii="Tahoma" w:eastAsia="Times New Roman" w:hAnsi="Tahoma" w:cs="Tahoma"/>
          <w:sz w:val="24"/>
          <w:szCs w:val="24"/>
          <w:lang w:eastAsia="pl-PL"/>
        </w:rPr>
        <w:br/>
      </w:r>
      <w:r w:rsidRPr="007D40C2">
        <w:rPr>
          <w:rFonts w:ascii="Tahoma" w:eastAsia="Times New Roman" w:hAnsi="Tahoma" w:cs="Tahoma"/>
          <w:color w:val="000000" w:themeColor="text1"/>
          <w:sz w:val="24"/>
          <w:szCs w:val="24"/>
          <w:lang w:eastAsia="pl-PL"/>
        </w:rPr>
        <w:t>Biblioteka Pedagogiczna Wojewódzkiego Ośrodka Metodycznego w Gorzowie Wielkopolskim</w:t>
      </w:r>
      <w:r w:rsidRPr="007D40C2">
        <w:rPr>
          <w:rFonts w:ascii="Tahoma" w:eastAsia="Times New Roman" w:hAnsi="Tahoma" w:cs="Tahoma"/>
          <w:color w:val="000000" w:themeColor="text1"/>
          <w:sz w:val="24"/>
          <w:szCs w:val="24"/>
          <w:lang w:eastAsia="pl-PL"/>
        </w:rPr>
        <w:br/>
      </w:r>
      <w:r w:rsidRPr="007D40C2">
        <w:rPr>
          <w:rFonts w:ascii="Tahoma" w:eastAsia="Times New Roman" w:hAnsi="Tahoma" w:cs="Tahoma"/>
          <w:bCs/>
          <w:sz w:val="24"/>
          <w:szCs w:val="24"/>
          <w:lang w:eastAsia="pl-PL"/>
        </w:rPr>
        <w:t>tel. 957216135 / 509517206</w:t>
      </w:r>
      <w:r w:rsidRPr="007D40C2">
        <w:rPr>
          <w:rFonts w:ascii="Tahoma" w:eastAsia="Times New Roman" w:hAnsi="Tahoma" w:cs="Tahoma"/>
          <w:sz w:val="24"/>
          <w:szCs w:val="24"/>
          <w:lang w:eastAsia="pl-PL"/>
        </w:rPr>
        <w:br/>
      </w:r>
      <w:r w:rsidRPr="007D40C2">
        <w:rPr>
          <w:rFonts w:ascii="Tahoma" w:eastAsia="Times New Roman" w:hAnsi="Tahoma" w:cs="Tahoma"/>
          <w:bCs/>
          <w:sz w:val="24"/>
          <w:szCs w:val="24"/>
          <w:lang w:eastAsia="pl-PL"/>
        </w:rPr>
        <w:t xml:space="preserve">e-mail: </w:t>
      </w:r>
      <w:hyperlink r:id="rId8" w:tgtFrame="_parent" w:history="1">
        <w:r w:rsidR="00481D3B">
          <w:rPr>
            <w:rStyle w:val="Hipercze"/>
          </w:rPr>
          <w:t>przerwanaczytanie@gmail.com</w:t>
        </w:r>
      </w:hyperlink>
    </w:p>
    <w:p w14:paraId="601EEABF" w14:textId="77777777" w:rsidR="00D24071" w:rsidRPr="00D96535" w:rsidRDefault="00D24071" w:rsidP="008C2F12">
      <w:pPr>
        <w:rPr>
          <w:rFonts w:ascii="Tahoma" w:hAnsi="Tahoma" w:cs="Tahoma"/>
          <w:b/>
          <w:sz w:val="24"/>
          <w:szCs w:val="24"/>
        </w:rPr>
      </w:pPr>
      <w:r w:rsidRPr="00D96535">
        <w:rPr>
          <w:rFonts w:ascii="Tahoma" w:hAnsi="Tahoma" w:cs="Tahoma"/>
          <w:b/>
          <w:sz w:val="24"/>
          <w:szCs w:val="24"/>
        </w:rPr>
        <w:t>Harmonogram projektu</w:t>
      </w:r>
    </w:p>
    <w:p w14:paraId="1D208438" w14:textId="77777777" w:rsidR="00D24071" w:rsidRDefault="00D24071" w:rsidP="00D24071">
      <w:pPr>
        <w:ind w:firstLine="540"/>
        <w:jc w:val="center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72"/>
        <w:gridCol w:w="1260"/>
        <w:gridCol w:w="2077"/>
      </w:tblGrid>
      <w:tr w:rsidR="00447CD7" w:rsidRPr="00ED7BB2" w14:paraId="09123355" w14:textId="77777777" w:rsidTr="00AD477C">
        <w:trPr>
          <w:jc w:val="center"/>
        </w:trPr>
        <w:tc>
          <w:tcPr>
            <w:tcW w:w="4772" w:type="dxa"/>
            <w:vAlign w:val="center"/>
          </w:tcPr>
          <w:p w14:paraId="037D223A" w14:textId="77777777" w:rsidR="00447CD7" w:rsidRPr="00ED7BB2" w:rsidRDefault="00447CD7" w:rsidP="00542AC2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ED7BB2">
              <w:rPr>
                <w:rFonts w:ascii="Tahoma" w:hAnsi="Tahoma" w:cs="Tahoma"/>
                <w:b/>
                <w:sz w:val="24"/>
                <w:szCs w:val="24"/>
              </w:rPr>
              <w:t>Działanie</w:t>
            </w:r>
          </w:p>
        </w:tc>
        <w:tc>
          <w:tcPr>
            <w:tcW w:w="1260" w:type="dxa"/>
            <w:vAlign w:val="center"/>
          </w:tcPr>
          <w:p w14:paraId="7296C24A" w14:textId="77777777" w:rsidR="00447CD7" w:rsidRPr="00ED7BB2" w:rsidRDefault="00AD477C" w:rsidP="00AD477C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ED7BB2">
              <w:rPr>
                <w:rFonts w:ascii="Tahoma" w:hAnsi="Tahoma" w:cs="Tahoma"/>
                <w:b/>
                <w:sz w:val="24"/>
                <w:szCs w:val="24"/>
              </w:rPr>
              <w:t>Termin</w:t>
            </w:r>
          </w:p>
        </w:tc>
        <w:tc>
          <w:tcPr>
            <w:tcW w:w="2077" w:type="dxa"/>
            <w:vAlign w:val="center"/>
          </w:tcPr>
          <w:p w14:paraId="1CA88C11" w14:textId="77777777" w:rsidR="00447CD7" w:rsidRPr="00ED7BB2" w:rsidRDefault="00447CD7" w:rsidP="00447CD7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ED7BB2">
              <w:rPr>
                <w:rFonts w:ascii="Tahoma" w:hAnsi="Tahoma" w:cs="Tahoma"/>
                <w:b/>
                <w:sz w:val="24"/>
                <w:szCs w:val="24"/>
              </w:rPr>
              <w:t>Osoba odpowiedzialna</w:t>
            </w:r>
          </w:p>
        </w:tc>
      </w:tr>
      <w:tr w:rsidR="00447CD7" w:rsidRPr="00ED7BB2" w14:paraId="246F9C84" w14:textId="77777777" w:rsidTr="00AD477C">
        <w:trPr>
          <w:jc w:val="center"/>
        </w:trPr>
        <w:tc>
          <w:tcPr>
            <w:tcW w:w="4772" w:type="dxa"/>
            <w:vAlign w:val="center"/>
          </w:tcPr>
          <w:p w14:paraId="1A47FE7A" w14:textId="77777777" w:rsidR="00447CD7" w:rsidRPr="00ED7BB2" w:rsidRDefault="00447CD7" w:rsidP="00542AC2">
            <w:pPr>
              <w:rPr>
                <w:rFonts w:ascii="Tahoma" w:hAnsi="Tahoma" w:cs="Tahoma"/>
                <w:sz w:val="24"/>
                <w:szCs w:val="24"/>
              </w:rPr>
            </w:pPr>
            <w:r w:rsidRPr="00ED7BB2">
              <w:rPr>
                <w:rFonts w:ascii="Tahoma" w:hAnsi="Tahoma" w:cs="Tahoma"/>
                <w:sz w:val="24"/>
                <w:szCs w:val="24"/>
              </w:rPr>
              <w:t>Poinformowanie społeczności szkolnej o planowanej akcji czytelniczej, wypełnienie formularza zgłoszeniowego.</w:t>
            </w:r>
          </w:p>
          <w:p w14:paraId="56FA4372" w14:textId="77777777" w:rsidR="00AD477C" w:rsidRPr="00ED7BB2" w:rsidRDefault="00AD477C" w:rsidP="00542AC2">
            <w:pPr>
              <w:rPr>
                <w:rFonts w:ascii="Tahoma" w:hAnsi="Tahoma" w:cs="Tahoma"/>
                <w:sz w:val="24"/>
                <w:szCs w:val="24"/>
              </w:rPr>
            </w:pPr>
            <w:r w:rsidRPr="00ED7BB2">
              <w:rPr>
                <w:rFonts w:ascii="Tahoma" w:hAnsi="Tahoma" w:cs="Tahoma"/>
                <w:sz w:val="24"/>
                <w:szCs w:val="24"/>
              </w:rPr>
              <w:t>Ustalenie harmonogramu projektu.</w:t>
            </w:r>
          </w:p>
          <w:p w14:paraId="59FA3DEF" w14:textId="77777777" w:rsidR="00447CD7" w:rsidRPr="00ED7BB2" w:rsidRDefault="00447CD7" w:rsidP="00542AC2">
            <w:pPr>
              <w:rPr>
                <w:rFonts w:ascii="Tahoma" w:hAnsi="Tahoma" w:cs="Tahoma"/>
                <w:sz w:val="24"/>
                <w:szCs w:val="24"/>
              </w:rPr>
            </w:pPr>
            <w:r w:rsidRPr="00ED7BB2">
              <w:rPr>
                <w:rFonts w:ascii="Tahoma" w:hAnsi="Tahoma" w:cs="Tahoma"/>
                <w:sz w:val="24"/>
                <w:szCs w:val="24"/>
              </w:rPr>
              <w:t xml:space="preserve">Podział </w:t>
            </w:r>
            <w:r w:rsidR="00ED7BB2">
              <w:rPr>
                <w:rFonts w:ascii="Tahoma" w:hAnsi="Tahoma" w:cs="Tahoma"/>
                <w:sz w:val="24"/>
                <w:szCs w:val="24"/>
              </w:rPr>
              <w:t>obowiązków</w:t>
            </w:r>
          </w:p>
        </w:tc>
        <w:tc>
          <w:tcPr>
            <w:tcW w:w="1260" w:type="dxa"/>
            <w:vAlign w:val="center"/>
          </w:tcPr>
          <w:p w14:paraId="7026EBA3" w14:textId="584F088C" w:rsidR="00447CD7" w:rsidRPr="00ED7BB2" w:rsidRDefault="001D2C3C" w:rsidP="00AD477C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IX 202</w:t>
            </w:r>
            <w:r w:rsidR="006A7E36">
              <w:rPr>
                <w:rFonts w:ascii="Tahoma" w:hAnsi="Tahoma" w:cs="Tahoma"/>
                <w:sz w:val="24"/>
                <w:szCs w:val="24"/>
              </w:rPr>
              <w:t>4</w:t>
            </w:r>
          </w:p>
        </w:tc>
        <w:tc>
          <w:tcPr>
            <w:tcW w:w="2077" w:type="dxa"/>
            <w:vAlign w:val="center"/>
          </w:tcPr>
          <w:p w14:paraId="5B64209C" w14:textId="378E34CB" w:rsidR="007B2F6E" w:rsidRDefault="006A7E36" w:rsidP="00542AC2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R. Bukowski</w:t>
            </w:r>
          </w:p>
          <w:p w14:paraId="202AC90C" w14:textId="350D51F2" w:rsidR="00447CD7" w:rsidRPr="00ED7BB2" w:rsidRDefault="007B2F6E" w:rsidP="007B2F6E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i P. </w:t>
            </w:r>
            <w:r w:rsidR="00447CD7" w:rsidRPr="00ED7BB2">
              <w:rPr>
                <w:rFonts w:ascii="Tahoma" w:hAnsi="Tahoma" w:cs="Tahoma"/>
                <w:sz w:val="24"/>
                <w:szCs w:val="24"/>
              </w:rPr>
              <w:t>G. Ziaja</w:t>
            </w:r>
          </w:p>
        </w:tc>
      </w:tr>
      <w:tr w:rsidR="00447CD7" w:rsidRPr="00ED7BB2" w14:paraId="021BB404" w14:textId="77777777" w:rsidTr="00AD477C">
        <w:trPr>
          <w:jc w:val="center"/>
        </w:trPr>
        <w:tc>
          <w:tcPr>
            <w:tcW w:w="4772" w:type="dxa"/>
            <w:vAlign w:val="center"/>
          </w:tcPr>
          <w:p w14:paraId="68D42E8B" w14:textId="77777777" w:rsidR="00447CD7" w:rsidRPr="00ED7BB2" w:rsidRDefault="00447CD7" w:rsidP="00542AC2">
            <w:pPr>
              <w:rPr>
                <w:rFonts w:ascii="Tahoma" w:hAnsi="Tahoma" w:cs="Tahoma"/>
                <w:sz w:val="24"/>
                <w:szCs w:val="24"/>
              </w:rPr>
            </w:pPr>
            <w:r w:rsidRPr="00ED7BB2">
              <w:rPr>
                <w:rFonts w:ascii="Tahoma" w:hAnsi="Tahoma" w:cs="Tahoma"/>
                <w:sz w:val="24"/>
                <w:szCs w:val="24"/>
              </w:rPr>
              <w:t xml:space="preserve">Zaproponowanie szkołom partnerskim </w:t>
            </w:r>
            <w:r w:rsidR="00ED7BB2">
              <w:rPr>
                <w:rFonts w:ascii="Tahoma" w:hAnsi="Tahoma" w:cs="Tahoma"/>
                <w:sz w:val="24"/>
                <w:szCs w:val="24"/>
              </w:rPr>
              <w:t xml:space="preserve">wzięcia </w:t>
            </w:r>
            <w:r w:rsidRPr="00ED7BB2">
              <w:rPr>
                <w:rFonts w:ascii="Tahoma" w:hAnsi="Tahoma" w:cs="Tahoma"/>
                <w:sz w:val="24"/>
                <w:szCs w:val="24"/>
              </w:rPr>
              <w:t>udziału w akcji</w:t>
            </w:r>
            <w:r w:rsidR="00ED7BB2">
              <w:rPr>
                <w:rFonts w:ascii="Tahoma" w:hAnsi="Tahoma" w:cs="Tahoma"/>
                <w:sz w:val="24"/>
                <w:szCs w:val="24"/>
              </w:rPr>
              <w:t>.</w:t>
            </w:r>
          </w:p>
        </w:tc>
        <w:tc>
          <w:tcPr>
            <w:tcW w:w="1260" w:type="dxa"/>
            <w:vAlign w:val="center"/>
          </w:tcPr>
          <w:p w14:paraId="2F0A8C59" w14:textId="4DED681C" w:rsidR="00447CD7" w:rsidRPr="00ED7BB2" w:rsidRDefault="001D2C3C" w:rsidP="00AD477C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IX 202</w:t>
            </w:r>
            <w:r w:rsidR="006A7E36">
              <w:rPr>
                <w:rFonts w:ascii="Tahoma" w:hAnsi="Tahoma" w:cs="Tahoma"/>
                <w:sz w:val="24"/>
                <w:szCs w:val="24"/>
              </w:rPr>
              <w:t>4</w:t>
            </w:r>
          </w:p>
        </w:tc>
        <w:tc>
          <w:tcPr>
            <w:tcW w:w="2077" w:type="dxa"/>
            <w:vAlign w:val="center"/>
          </w:tcPr>
          <w:p w14:paraId="42B703DB" w14:textId="3AB4BAF0" w:rsidR="00447CD7" w:rsidRPr="00ED7BB2" w:rsidRDefault="00447CD7" w:rsidP="00542AC2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ED7BB2">
              <w:rPr>
                <w:rFonts w:ascii="Tahoma" w:hAnsi="Tahoma" w:cs="Tahoma"/>
                <w:sz w:val="24"/>
                <w:szCs w:val="24"/>
              </w:rPr>
              <w:t>P.</w:t>
            </w:r>
            <w:r w:rsidR="006C1C6E">
              <w:rPr>
                <w:rFonts w:ascii="Tahoma" w:hAnsi="Tahoma" w:cs="Tahoma"/>
                <w:sz w:val="24"/>
                <w:szCs w:val="24"/>
              </w:rPr>
              <w:t>M. Choroś</w:t>
            </w:r>
          </w:p>
        </w:tc>
      </w:tr>
      <w:tr w:rsidR="00447CD7" w:rsidRPr="00ED7BB2" w14:paraId="5A6DF4CC" w14:textId="77777777" w:rsidTr="00AD477C">
        <w:trPr>
          <w:jc w:val="center"/>
        </w:trPr>
        <w:tc>
          <w:tcPr>
            <w:tcW w:w="4772" w:type="dxa"/>
            <w:vAlign w:val="center"/>
          </w:tcPr>
          <w:p w14:paraId="7BD5AD8E" w14:textId="77777777" w:rsidR="00447CD7" w:rsidRPr="00ED7BB2" w:rsidRDefault="00447CD7" w:rsidP="00AD477C">
            <w:pPr>
              <w:spacing w:after="0"/>
              <w:rPr>
                <w:rFonts w:ascii="Tahoma" w:hAnsi="Tahoma" w:cs="Tahoma"/>
                <w:sz w:val="24"/>
                <w:szCs w:val="24"/>
              </w:rPr>
            </w:pPr>
            <w:r w:rsidRPr="00ED7BB2">
              <w:rPr>
                <w:rFonts w:ascii="Tahoma" w:hAnsi="Tahoma" w:cs="Tahoma"/>
                <w:sz w:val="24"/>
                <w:szCs w:val="24"/>
              </w:rPr>
              <w:t xml:space="preserve">Opracowanie plakatów promujących akcję </w:t>
            </w:r>
            <w:r w:rsidR="00ED7BB2">
              <w:rPr>
                <w:rFonts w:ascii="Tahoma" w:hAnsi="Tahoma" w:cs="Tahoma"/>
                <w:sz w:val="24"/>
                <w:szCs w:val="24"/>
              </w:rPr>
              <w:br/>
            </w:r>
            <w:r w:rsidRPr="00ED7BB2">
              <w:rPr>
                <w:rFonts w:ascii="Tahoma" w:hAnsi="Tahoma" w:cs="Tahoma"/>
                <w:sz w:val="24"/>
                <w:szCs w:val="24"/>
              </w:rPr>
              <w:t>i zachęcających do czytania</w:t>
            </w:r>
          </w:p>
        </w:tc>
        <w:tc>
          <w:tcPr>
            <w:tcW w:w="1260" w:type="dxa"/>
            <w:vAlign w:val="center"/>
          </w:tcPr>
          <w:p w14:paraId="4F7011F4" w14:textId="3494E815" w:rsidR="00447CD7" w:rsidRPr="00ED7BB2" w:rsidRDefault="007B2F6E" w:rsidP="007B2F6E">
            <w:pPr>
              <w:spacing w:after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10-14.X.</w:t>
            </w:r>
          </w:p>
          <w:p w14:paraId="196DA7AB" w14:textId="4A387FFD" w:rsidR="00447CD7" w:rsidRPr="00ED7BB2" w:rsidRDefault="001D2C3C" w:rsidP="00AD477C">
            <w:pPr>
              <w:spacing w:after="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202</w:t>
            </w:r>
            <w:r w:rsidR="006A7E36">
              <w:rPr>
                <w:rFonts w:ascii="Tahoma" w:hAnsi="Tahoma" w:cs="Tahoma"/>
                <w:sz w:val="24"/>
                <w:szCs w:val="24"/>
              </w:rPr>
              <w:t>4</w:t>
            </w:r>
            <w:r w:rsidR="00AD477C" w:rsidRPr="00ED7BB2">
              <w:rPr>
                <w:rFonts w:ascii="Tahoma" w:hAnsi="Tahoma" w:cs="Tahoma"/>
                <w:sz w:val="24"/>
                <w:szCs w:val="24"/>
              </w:rPr>
              <w:t xml:space="preserve"> r.</w:t>
            </w:r>
          </w:p>
        </w:tc>
        <w:tc>
          <w:tcPr>
            <w:tcW w:w="2077" w:type="dxa"/>
            <w:vAlign w:val="center"/>
          </w:tcPr>
          <w:p w14:paraId="1EC5FF6C" w14:textId="5DE5440B" w:rsidR="00447CD7" w:rsidRPr="00ED7BB2" w:rsidRDefault="001D2C3C" w:rsidP="00AD477C">
            <w:pPr>
              <w:spacing w:after="0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     </w:t>
            </w:r>
            <w:r w:rsidR="00447CD7" w:rsidRPr="00ED7BB2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3873B3">
              <w:rPr>
                <w:rFonts w:ascii="Tahoma" w:hAnsi="Tahoma" w:cs="Tahoma"/>
                <w:sz w:val="24"/>
                <w:szCs w:val="24"/>
              </w:rPr>
              <w:t>P. G. Ziaja</w:t>
            </w:r>
          </w:p>
          <w:p w14:paraId="2CE4A3D5" w14:textId="2F7F6284" w:rsidR="00447CD7" w:rsidRPr="00ED7BB2" w:rsidRDefault="001D2C3C" w:rsidP="00AD477C">
            <w:pPr>
              <w:spacing w:after="0"/>
              <w:ind w:left="360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 Klas</w:t>
            </w:r>
            <w:r w:rsidR="003873B3">
              <w:rPr>
                <w:rFonts w:ascii="Tahoma" w:hAnsi="Tahoma" w:cs="Tahoma"/>
                <w:sz w:val="24"/>
                <w:szCs w:val="24"/>
              </w:rPr>
              <w:t>a VI</w:t>
            </w:r>
            <w:r w:rsidR="00073983">
              <w:rPr>
                <w:rFonts w:ascii="Tahoma" w:hAnsi="Tahoma" w:cs="Tahoma"/>
                <w:sz w:val="24"/>
                <w:szCs w:val="24"/>
              </w:rPr>
              <w:t>I</w:t>
            </w:r>
            <w:r w:rsidR="006A7E36">
              <w:rPr>
                <w:rFonts w:ascii="Tahoma" w:hAnsi="Tahoma" w:cs="Tahoma"/>
                <w:sz w:val="24"/>
                <w:szCs w:val="24"/>
              </w:rPr>
              <w:t>I</w:t>
            </w:r>
            <w:r w:rsidR="00073983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6A7E36">
              <w:rPr>
                <w:rFonts w:ascii="Tahoma" w:hAnsi="Tahoma" w:cs="Tahoma"/>
                <w:sz w:val="24"/>
                <w:szCs w:val="24"/>
              </w:rPr>
              <w:t>B</w:t>
            </w:r>
          </w:p>
        </w:tc>
      </w:tr>
      <w:tr w:rsidR="00447CD7" w:rsidRPr="00ED7BB2" w14:paraId="00EBB51D" w14:textId="77777777" w:rsidTr="00AD477C">
        <w:trPr>
          <w:jc w:val="center"/>
        </w:trPr>
        <w:tc>
          <w:tcPr>
            <w:tcW w:w="4772" w:type="dxa"/>
            <w:vAlign w:val="center"/>
          </w:tcPr>
          <w:p w14:paraId="47552ED2" w14:textId="3AE5F900" w:rsidR="00447CD7" w:rsidRPr="00ED7BB2" w:rsidRDefault="00447CD7" w:rsidP="00542AC2">
            <w:pPr>
              <w:rPr>
                <w:rFonts w:ascii="Tahoma" w:hAnsi="Tahoma" w:cs="Tahoma"/>
                <w:sz w:val="24"/>
                <w:szCs w:val="24"/>
              </w:rPr>
            </w:pPr>
            <w:r w:rsidRPr="00ED7BB2">
              <w:rPr>
                <w:rFonts w:ascii="Tahoma" w:hAnsi="Tahoma" w:cs="Tahoma"/>
                <w:sz w:val="24"/>
                <w:szCs w:val="24"/>
              </w:rPr>
              <w:t>Rozwiesz</w:t>
            </w:r>
            <w:r w:rsidR="00ED7BB2">
              <w:rPr>
                <w:rFonts w:ascii="Tahoma" w:hAnsi="Tahoma" w:cs="Tahoma"/>
                <w:sz w:val="24"/>
                <w:szCs w:val="24"/>
              </w:rPr>
              <w:t>e</w:t>
            </w:r>
            <w:r w:rsidRPr="00ED7BB2">
              <w:rPr>
                <w:rFonts w:ascii="Tahoma" w:hAnsi="Tahoma" w:cs="Tahoma"/>
                <w:sz w:val="24"/>
                <w:szCs w:val="24"/>
              </w:rPr>
              <w:t>nie plakatów, ogłoszenie dnia i przebiegu akcji.</w:t>
            </w:r>
          </w:p>
        </w:tc>
        <w:tc>
          <w:tcPr>
            <w:tcW w:w="1260" w:type="dxa"/>
            <w:vAlign w:val="center"/>
          </w:tcPr>
          <w:p w14:paraId="29F1F9AB" w14:textId="24937D16" w:rsidR="00447CD7" w:rsidRPr="00ED7BB2" w:rsidRDefault="006A7E36" w:rsidP="00AD477C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17.</w:t>
            </w:r>
            <w:r w:rsidR="001D2C3C">
              <w:rPr>
                <w:rFonts w:ascii="Tahoma" w:hAnsi="Tahoma" w:cs="Tahoma"/>
                <w:sz w:val="24"/>
                <w:szCs w:val="24"/>
              </w:rPr>
              <w:t>X.202</w:t>
            </w:r>
            <w:r>
              <w:rPr>
                <w:rFonts w:ascii="Tahoma" w:hAnsi="Tahoma" w:cs="Tahoma"/>
                <w:sz w:val="24"/>
                <w:szCs w:val="24"/>
              </w:rPr>
              <w:t>4</w:t>
            </w:r>
          </w:p>
        </w:tc>
        <w:tc>
          <w:tcPr>
            <w:tcW w:w="2077" w:type="dxa"/>
            <w:vAlign w:val="center"/>
          </w:tcPr>
          <w:p w14:paraId="4303E49F" w14:textId="53C20767" w:rsidR="00447CD7" w:rsidRDefault="00481D3B" w:rsidP="00542AC2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</w:p>
          <w:p w14:paraId="076676E4" w14:textId="769DDD2B" w:rsidR="00481D3B" w:rsidRPr="00ED7BB2" w:rsidRDefault="007B2F6E" w:rsidP="00542AC2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 Klasa </w:t>
            </w:r>
            <w:r w:rsidR="00481D3B">
              <w:rPr>
                <w:rFonts w:ascii="Tahoma" w:hAnsi="Tahoma" w:cs="Tahoma"/>
                <w:sz w:val="24"/>
                <w:szCs w:val="24"/>
              </w:rPr>
              <w:t>VI</w:t>
            </w:r>
            <w:r w:rsidR="006A7E36">
              <w:rPr>
                <w:rFonts w:ascii="Tahoma" w:hAnsi="Tahoma" w:cs="Tahoma"/>
                <w:sz w:val="24"/>
                <w:szCs w:val="24"/>
              </w:rPr>
              <w:t>I</w:t>
            </w:r>
            <w:r w:rsidR="00481D3B">
              <w:rPr>
                <w:rFonts w:ascii="Tahoma" w:hAnsi="Tahoma" w:cs="Tahoma"/>
                <w:sz w:val="24"/>
                <w:szCs w:val="24"/>
              </w:rPr>
              <w:t>I</w:t>
            </w:r>
            <w:r w:rsidR="00073983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6A7E36">
              <w:rPr>
                <w:rFonts w:ascii="Tahoma" w:hAnsi="Tahoma" w:cs="Tahoma"/>
                <w:sz w:val="24"/>
                <w:szCs w:val="24"/>
              </w:rPr>
              <w:t>b</w:t>
            </w:r>
          </w:p>
        </w:tc>
      </w:tr>
      <w:tr w:rsidR="003C3FB0" w:rsidRPr="00ED7BB2" w14:paraId="3F2F9740" w14:textId="77777777" w:rsidTr="00AD477C">
        <w:trPr>
          <w:jc w:val="center"/>
        </w:trPr>
        <w:tc>
          <w:tcPr>
            <w:tcW w:w="4772" w:type="dxa"/>
            <w:vAlign w:val="center"/>
          </w:tcPr>
          <w:p w14:paraId="6D8FDA6C" w14:textId="77777777" w:rsidR="003C3FB0" w:rsidRPr="00ED7BB2" w:rsidRDefault="003C3FB0" w:rsidP="00542AC2">
            <w:pPr>
              <w:rPr>
                <w:rFonts w:ascii="Tahoma" w:hAnsi="Tahoma" w:cs="Tahoma"/>
                <w:sz w:val="24"/>
                <w:szCs w:val="24"/>
              </w:rPr>
            </w:pPr>
            <w:r w:rsidRPr="00ED7BB2">
              <w:rPr>
                <w:rFonts w:ascii="Tahoma" w:hAnsi="Tahoma" w:cs="Tahoma"/>
                <w:sz w:val="24"/>
                <w:szCs w:val="24"/>
              </w:rPr>
              <w:t>Przeprowadzenie akcji „Przerwa na czytanie”</w:t>
            </w:r>
          </w:p>
          <w:p w14:paraId="42BB469D" w14:textId="77777777" w:rsidR="003C3FB0" w:rsidRPr="00ED7BB2" w:rsidRDefault="003C3FB0" w:rsidP="00AD477C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260" w:type="dxa"/>
            <w:vMerge w:val="restart"/>
            <w:vAlign w:val="center"/>
          </w:tcPr>
          <w:p w14:paraId="3943CA56" w14:textId="13804A79" w:rsidR="003C3FB0" w:rsidRPr="003C3FB0" w:rsidRDefault="006A7E36" w:rsidP="00AD477C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18</w:t>
            </w:r>
            <w:r w:rsidR="003C3FB0" w:rsidRPr="003C3FB0">
              <w:rPr>
                <w:rFonts w:ascii="Tahoma" w:hAnsi="Tahoma" w:cs="Tahoma"/>
                <w:sz w:val="28"/>
                <w:szCs w:val="28"/>
              </w:rPr>
              <w:t>.X.</w:t>
            </w:r>
          </w:p>
          <w:p w14:paraId="45253656" w14:textId="45704D51" w:rsidR="003C3FB0" w:rsidRPr="003C3FB0" w:rsidRDefault="003C3FB0" w:rsidP="00AD477C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3C3FB0">
              <w:rPr>
                <w:rFonts w:ascii="Tahoma" w:hAnsi="Tahoma" w:cs="Tahoma"/>
                <w:sz w:val="28"/>
                <w:szCs w:val="28"/>
              </w:rPr>
              <w:t>202</w:t>
            </w:r>
            <w:r w:rsidR="006A7E36">
              <w:rPr>
                <w:rFonts w:ascii="Tahoma" w:hAnsi="Tahoma" w:cs="Tahoma"/>
                <w:sz w:val="28"/>
                <w:szCs w:val="28"/>
              </w:rPr>
              <w:t>4</w:t>
            </w:r>
            <w:r w:rsidRPr="003C3FB0">
              <w:rPr>
                <w:rFonts w:ascii="Tahoma" w:hAnsi="Tahoma" w:cs="Tahoma"/>
                <w:sz w:val="28"/>
                <w:szCs w:val="28"/>
              </w:rPr>
              <w:t xml:space="preserve"> r.</w:t>
            </w:r>
          </w:p>
          <w:p w14:paraId="2590D146" w14:textId="1C9C623D" w:rsidR="003C3FB0" w:rsidRPr="00ED7BB2" w:rsidRDefault="003C3FB0" w:rsidP="003C3FB0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077" w:type="dxa"/>
            <w:vAlign w:val="center"/>
          </w:tcPr>
          <w:p w14:paraId="3FB934E9" w14:textId="77777777" w:rsidR="003C3FB0" w:rsidRPr="00ED7BB2" w:rsidRDefault="003C3FB0" w:rsidP="00542AC2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ED7BB2">
              <w:rPr>
                <w:rFonts w:ascii="Tahoma" w:hAnsi="Tahoma" w:cs="Tahoma"/>
                <w:sz w:val="24"/>
                <w:szCs w:val="24"/>
              </w:rPr>
              <w:t>Cała społeczność szkolna</w:t>
            </w:r>
          </w:p>
        </w:tc>
      </w:tr>
      <w:tr w:rsidR="003C3FB0" w:rsidRPr="003C3FB0" w14:paraId="19E101EE" w14:textId="77777777" w:rsidTr="00AD477C">
        <w:trPr>
          <w:jc w:val="center"/>
        </w:trPr>
        <w:tc>
          <w:tcPr>
            <w:tcW w:w="4772" w:type="dxa"/>
            <w:vAlign w:val="center"/>
          </w:tcPr>
          <w:p w14:paraId="14FB727C" w14:textId="46A81E86" w:rsidR="003C3FB0" w:rsidRPr="00ED7BB2" w:rsidRDefault="003C3FB0" w:rsidP="00AD477C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Czytanie klasom I</w:t>
            </w:r>
          </w:p>
        </w:tc>
        <w:tc>
          <w:tcPr>
            <w:tcW w:w="1260" w:type="dxa"/>
            <w:vMerge/>
            <w:vAlign w:val="center"/>
          </w:tcPr>
          <w:p w14:paraId="0D63CCAD" w14:textId="172A199C" w:rsidR="003C3FB0" w:rsidRDefault="003C3FB0" w:rsidP="00AD477C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077" w:type="dxa"/>
            <w:vAlign w:val="center"/>
          </w:tcPr>
          <w:p w14:paraId="475529FD" w14:textId="77777777" w:rsidR="006A7E36" w:rsidRDefault="006A7E36" w:rsidP="006A7E3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Wychowawcy </w:t>
            </w:r>
          </w:p>
          <w:p w14:paraId="33B950F2" w14:textId="3A4A16B0" w:rsidR="00073983" w:rsidRDefault="006A7E36" w:rsidP="006A7E3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klas I</w:t>
            </w:r>
          </w:p>
          <w:p w14:paraId="48AFC337" w14:textId="4136ABA2" w:rsidR="003C3FB0" w:rsidRPr="003C3FB0" w:rsidRDefault="003C3FB0" w:rsidP="00481D3B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3C3FB0" w:rsidRPr="00ED7BB2" w14:paraId="509DE352" w14:textId="77777777" w:rsidTr="00AD477C">
        <w:trPr>
          <w:jc w:val="center"/>
        </w:trPr>
        <w:tc>
          <w:tcPr>
            <w:tcW w:w="4772" w:type="dxa"/>
            <w:vAlign w:val="center"/>
          </w:tcPr>
          <w:p w14:paraId="1FCA4C77" w14:textId="77777777" w:rsidR="003C3FB0" w:rsidRPr="00ED7BB2" w:rsidRDefault="003C3FB0" w:rsidP="00AD477C">
            <w:pPr>
              <w:rPr>
                <w:rFonts w:ascii="Tahoma" w:hAnsi="Tahoma" w:cs="Tahoma"/>
                <w:sz w:val="24"/>
                <w:szCs w:val="24"/>
              </w:rPr>
            </w:pPr>
            <w:r w:rsidRPr="00ED7BB2">
              <w:rPr>
                <w:rFonts w:ascii="Tahoma" w:hAnsi="Tahoma" w:cs="Tahoma"/>
                <w:sz w:val="24"/>
                <w:szCs w:val="24"/>
              </w:rPr>
              <w:t>Nakręcenie filmó</w:t>
            </w:r>
            <w:r>
              <w:rPr>
                <w:rFonts w:ascii="Tahoma" w:hAnsi="Tahoma" w:cs="Tahoma"/>
                <w:sz w:val="24"/>
                <w:szCs w:val="24"/>
              </w:rPr>
              <w:t>w i wykonanie zdjęć pod</w:t>
            </w:r>
            <w:r w:rsidRPr="00ED7BB2">
              <w:rPr>
                <w:rFonts w:ascii="Tahoma" w:hAnsi="Tahoma" w:cs="Tahoma"/>
                <w:sz w:val="24"/>
                <w:szCs w:val="24"/>
              </w:rPr>
              <w:t>czas akcji</w:t>
            </w:r>
            <w:r>
              <w:rPr>
                <w:rFonts w:ascii="Tahoma" w:hAnsi="Tahoma" w:cs="Tahoma"/>
                <w:sz w:val="24"/>
                <w:szCs w:val="24"/>
              </w:rPr>
              <w:t>.</w:t>
            </w:r>
          </w:p>
        </w:tc>
        <w:tc>
          <w:tcPr>
            <w:tcW w:w="1260" w:type="dxa"/>
            <w:vMerge/>
            <w:vAlign w:val="center"/>
          </w:tcPr>
          <w:p w14:paraId="2EE43F62" w14:textId="550D11D5" w:rsidR="003C3FB0" w:rsidRPr="00ED7BB2" w:rsidRDefault="003C3FB0" w:rsidP="00AD477C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077" w:type="dxa"/>
            <w:vAlign w:val="center"/>
          </w:tcPr>
          <w:p w14:paraId="05605764" w14:textId="48472512" w:rsidR="003C3FB0" w:rsidRDefault="003C3FB0" w:rsidP="00481D3B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14:paraId="5C054110" w14:textId="3C96252E" w:rsidR="003C3FB0" w:rsidRPr="00ED7BB2" w:rsidRDefault="003C3FB0" w:rsidP="00481D3B">
            <w:pPr>
              <w:ind w:left="36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Klasa </w:t>
            </w:r>
            <w:r w:rsidRPr="00ED7BB2">
              <w:rPr>
                <w:rFonts w:ascii="Tahoma" w:hAnsi="Tahoma" w:cs="Tahoma"/>
                <w:sz w:val="24"/>
                <w:szCs w:val="24"/>
              </w:rPr>
              <w:t>VII</w:t>
            </w:r>
            <w:r w:rsidR="006A7E36">
              <w:rPr>
                <w:rFonts w:ascii="Tahoma" w:hAnsi="Tahoma" w:cs="Tahoma"/>
                <w:sz w:val="24"/>
                <w:szCs w:val="24"/>
              </w:rPr>
              <w:t>Ib</w:t>
            </w:r>
          </w:p>
        </w:tc>
      </w:tr>
      <w:tr w:rsidR="00AD477C" w:rsidRPr="00ED7BB2" w14:paraId="799B2248" w14:textId="77777777" w:rsidTr="00AD477C">
        <w:trPr>
          <w:jc w:val="center"/>
        </w:trPr>
        <w:tc>
          <w:tcPr>
            <w:tcW w:w="4772" w:type="dxa"/>
            <w:vAlign w:val="center"/>
          </w:tcPr>
          <w:p w14:paraId="542698D4" w14:textId="664EDD36" w:rsidR="00AD477C" w:rsidRPr="00ED7BB2" w:rsidRDefault="00AD477C" w:rsidP="00AD477C">
            <w:pPr>
              <w:rPr>
                <w:rFonts w:ascii="Tahoma" w:hAnsi="Tahoma" w:cs="Tahoma"/>
                <w:sz w:val="24"/>
                <w:szCs w:val="24"/>
              </w:rPr>
            </w:pPr>
            <w:r w:rsidRPr="00ED7BB2">
              <w:rPr>
                <w:rFonts w:ascii="Tahoma" w:hAnsi="Tahoma" w:cs="Tahoma"/>
                <w:sz w:val="24"/>
                <w:szCs w:val="24"/>
              </w:rPr>
              <w:lastRenderedPageBreak/>
              <w:t>Relacja na stronie internetowej</w:t>
            </w:r>
            <w:r w:rsidR="007F3A33">
              <w:rPr>
                <w:rFonts w:ascii="Tahoma" w:hAnsi="Tahoma" w:cs="Tahoma"/>
                <w:sz w:val="24"/>
                <w:szCs w:val="24"/>
              </w:rPr>
              <w:t xml:space="preserve"> szkoły</w:t>
            </w:r>
          </w:p>
        </w:tc>
        <w:tc>
          <w:tcPr>
            <w:tcW w:w="1260" w:type="dxa"/>
            <w:vAlign w:val="center"/>
          </w:tcPr>
          <w:p w14:paraId="67C1E743" w14:textId="02ECAE9F" w:rsidR="00AD477C" w:rsidRPr="00ED7BB2" w:rsidRDefault="00AD477C" w:rsidP="00AD477C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ED7BB2">
              <w:rPr>
                <w:rFonts w:ascii="Tahoma" w:hAnsi="Tahoma" w:cs="Tahoma"/>
                <w:sz w:val="24"/>
                <w:szCs w:val="24"/>
              </w:rPr>
              <w:t>2</w:t>
            </w:r>
            <w:r w:rsidR="00073983">
              <w:rPr>
                <w:rFonts w:ascii="Tahoma" w:hAnsi="Tahoma" w:cs="Tahoma"/>
                <w:sz w:val="24"/>
                <w:szCs w:val="24"/>
              </w:rPr>
              <w:t>0</w:t>
            </w:r>
            <w:r w:rsidRPr="00ED7BB2">
              <w:rPr>
                <w:rFonts w:ascii="Tahoma" w:hAnsi="Tahoma" w:cs="Tahoma"/>
                <w:sz w:val="24"/>
                <w:szCs w:val="24"/>
              </w:rPr>
              <w:t>-3</w:t>
            </w:r>
            <w:r w:rsidR="003C3FB0">
              <w:rPr>
                <w:rFonts w:ascii="Tahoma" w:hAnsi="Tahoma" w:cs="Tahoma"/>
                <w:sz w:val="24"/>
                <w:szCs w:val="24"/>
              </w:rPr>
              <w:t>1</w:t>
            </w:r>
            <w:r w:rsidRPr="00ED7BB2">
              <w:rPr>
                <w:rFonts w:ascii="Tahoma" w:hAnsi="Tahoma" w:cs="Tahoma"/>
                <w:sz w:val="24"/>
                <w:szCs w:val="24"/>
              </w:rPr>
              <w:t>. X.                    202</w:t>
            </w:r>
            <w:r w:rsidR="007F3A33">
              <w:rPr>
                <w:rFonts w:ascii="Tahoma" w:hAnsi="Tahoma" w:cs="Tahoma"/>
                <w:sz w:val="24"/>
                <w:szCs w:val="24"/>
              </w:rPr>
              <w:t>4</w:t>
            </w:r>
            <w:r w:rsidRPr="00ED7BB2">
              <w:rPr>
                <w:rFonts w:ascii="Tahoma" w:hAnsi="Tahoma" w:cs="Tahoma"/>
                <w:sz w:val="24"/>
                <w:szCs w:val="24"/>
              </w:rPr>
              <w:t xml:space="preserve"> r.</w:t>
            </w:r>
          </w:p>
        </w:tc>
        <w:tc>
          <w:tcPr>
            <w:tcW w:w="2077" w:type="dxa"/>
            <w:vAlign w:val="center"/>
          </w:tcPr>
          <w:p w14:paraId="534783E1" w14:textId="0DD16656" w:rsidR="00AD477C" w:rsidRPr="00ED7BB2" w:rsidRDefault="006C1C6E" w:rsidP="00481D3B">
            <w:pPr>
              <w:ind w:left="36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M. Walasek-Pollak</w:t>
            </w:r>
            <w:r w:rsidR="007F3A33">
              <w:rPr>
                <w:rFonts w:ascii="Tahoma" w:hAnsi="Tahoma" w:cs="Tahoma"/>
                <w:sz w:val="24"/>
                <w:szCs w:val="24"/>
              </w:rPr>
              <w:t xml:space="preserve"> z</w:t>
            </w:r>
            <w:r w:rsidR="00481D3B">
              <w:rPr>
                <w:rFonts w:ascii="Tahoma" w:hAnsi="Tahoma" w:cs="Tahoma"/>
                <w:sz w:val="24"/>
                <w:szCs w:val="24"/>
              </w:rPr>
              <w:t xml:space="preserve"> kl. VII</w:t>
            </w:r>
            <w:r w:rsidR="007F3A33">
              <w:rPr>
                <w:rFonts w:ascii="Tahoma" w:hAnsi="Tahoma" w:cs="Tahoma"/>
                <w:sz w:val="24"/>
                <w:szCs w:val="24"/>
              </w:rPr>
              <w:t>Ib</w:t>
            </w:r>
          </w:p>
        </w:tc>
      </w:tr>
      <w:tr w:rsidR="00AD477C" w:rsidRPr="00ED7BB2" w14:paraId="419A2450" w14:textId="77777777" w:rsidTr="00AD477C">
        <w:trPr>
          <w:jc w:val="center"/>
        </w:trPr>
        <w:tc>
          <w:tcPr>
            <w:tcW w:w="4772" w:type="dxa"/>
            <w:vAlign w:val="center"/>
          </w:tcPr>
          <w:p w14:paraId="4F7F124D" w14:textId="77777777" w:rsidR="00AD477C" w:rsidRPr="00ED7BB2" w:rsidRDefault="00ED7BB2" w:rsidP="00AD477C">
            <w:pPr>
              <w:rPr>
                <w:rFonts w:ascii="Tahoma" w:hAnsi="Tahoma" w:cs="Tahoma"/>
                <w:sz w:val="24"/>
                <w:szCs w:val="24"/>
              </w:rPr>
            </w:pPr>
            <w:r w:rsidRPr="00ED7BB2">
              <w:rPr>
                <w:rFonts w:ascii="Tahoma" w:hAnsi="Tahoma" w:cs="Tahoma"/>
                <w:sz w:val="24"/>
                <w:szCs w:val="24"/>
              </w:rPr>
              <w:t>Wypełnienie formularza realizacji projektu, ewaluacja.</w:t>
            </w:r>
          </w:p>
        </w:tc>
        <w:tc>
          <w:tcPr>
            <w:tcW w:w="1260" w:type="dxa"/>
            <w:vAlign w:val="center"/>
          </w:tcPr>
          <w:p w14:paraId="1AB45F0A" w14:textId="5B948709" w:rsidR="003C3FB0" w:rsidRDefault="0045053A" w:rsidP="00AD477C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3</w:t>
            </w:r>
            <w:r w:rsidR="003C3FB0">
              <w:rPr>
                <w:rFonts w:ascii="Tahoma" w:hAnsi="Tahoma" w:cs="Tahoma"/>
                <w:sz w:val="24"/>
                <w:szCs w:val="24"/>
              </w:rPr>
              <w:t>1</w:t>
            </w:r>
            <w:r>
              <w:rPr>
                <w:rFonts w:ascii="Tahoma" w:hAnsi="Tahoma" w:cs="Tahoma"/>
                <w:sz w:val="24"/>
                <w:szCs w:val="24"/>
              </w:rPr>
              <w:t xml:space="preserve">.X.- </w:t>
            </w:r>
            <w:r w:rsidR="00073983">
              <w:rPr>
                <w:rFonts w:ascii="Tahoma" w:hAnsi="Tahoma" w:cs="Tahoma"/>
                <w:sz w:val="24"/>
                <w:szCs w:val="24"/>
              </w:rPr>
              <w:t>10</w:t>
            </w:r>
            <w:r>
              <w:rPr>
                <w:rFonts w:ascii="Tahoma" w:hAnsi="Tahoma" w:cs="Tahoma"/>
                <w:sz w:val="24"/>
                <w:szCs w:val="24"/>
              </w:rPr>
              <w:t xml:space="preserve">. XI. </w:t>
            </w:r>
          </w:p>
          <w:p w14:paraId="58EDEE69" w14:textId="2BFA1E44" w:rsidR="00AD477C" w:rsidRPr="00ED7BB2" w:rsidRDefault="0045053A" w:rsidP="00AD477C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202</w:t>
            </w:r>
            <w:r w:rsidR="007F3A33">
              <w:rPr>
                <w:rFonts w:ascii="Tahoma" w:hAnsi="Tahoma" w:cs="Tahoma"/>
                <w:sz w:val="24"/>
                <w:szCs w:val="24"/>
              </w:rPr>
              <w:t>4</w:t>
            </w:r>
            <w:r w:rsidR="00AD477C" w:rsidRPr="00ED7BB2">
              <w:rPr>
                <w:rFonts w:ascii="Tahoma" w:hAnsi="Tahoma" w:cs="Tahoma"/>
                <w:sz w:val="24"/>
                <w:szCs w:val="24"/>
              </w:rPr>
              <w:t xml:space="preserve"> r.</w:t>
            </w:r>
          </w:p>
        </w:tc>
        <w:tc>
          <w:tcPr>
            <w:tcW w:w="2077" w:type="dxa"/>
            <w:vAlign w:val="center"/>
          </w:tcPr>
          <w:p w14:paraId="3AE01533" w14:textId="77777777" w:rsidR="00AD477C" w:rsidRPr="00ED7BB2" w:rsidRDefault="00AD477C" w:rsidP="00AD477C">
            <w:pPr>
              <w:ind w:left="360"/>
              <w:rPr>
                <w:rFonts w:ascii="Tahoma" w:hAnsi="Tahoma" w:cs="Tahoma"/>
                <w:sz w:val="24"/>
                <w:szCs w:val="24"/>
              </w:rPr>
            </w:pPr>
            <w:r w:rsidRPr="00ED7BB2">
              <w:rPr>
                <w:rFonts w:ascii="Tahoma" w:hAnsi="Tahoma" w:cs="Tahoma"/>
                <w:sz w:val="24"/>
                <w:szCs w:val="24"/>
              </w:rPr>
              <w:t>P. G. Ziaja</w:t>
            </w:r>
          </w:p>
        </w:tc>
      </w:tr>
    </w:tbl>
    <w:p w14:paraId="516FE249" w14:textId="77777777" w:rsidR="00D24071" w:rsidRDefault="00D24071" w:rsidP="00D24071">
      <w:pPr>
        <w:ind w:firstLine="540"/>
        <w:jc w:val="both"/>
        <w:rPr>
          <w:sz w:val="24"/>
        </w:rPr>
      </w:pPr>
    </w:p>
    <w:p w14:paraId="76D9130E" w14:textId="77777777" w:rsidR="003C3FB0" w:rsidRDefault="003C3FB0" w:rsidP="00ED7BB2">
      <w:pPr>
        <w:jc w:val="both"/>
        <w:rPr>
          <w:rFonts w:ascii="Tahoma" w:hAnsi="Tahoma" w:cs="Tahoma"/>
          <w:b/>
          <w:sz w:val="24"/>
        </w:rPr>
      </w:pPr>
    </w:p>
    <w:p w14:paraId="69ECB4CD" w14:textId="77777777" w:rsidR="003C3FB0" w:rsidRDefault="003C3FB0" w:rsidP="00ED7BB2">
      <w:pPr>
        <w:jc w:val="both"/>
        <w:rPr>
          <w:rFonts w:ascii="Tahoma" w:hAnsi="Tahoma" w:cs="Tahoma"/>
          <w:b/>
          <w:sz w:val="24"/>
        </w:rPr>
      </w:pPr>
    </w:p>
    <w:p w14:paraId="2EFC1726" w14:textId="77777777" w:rsidR="003C3FB0" w:rsidRDefault="003C3FB0" w:rsidP="00ED7BB2">
      <w:pPr>
        <w:jc w:val="both"/>
        <w:rPr>
          <w:rFonts w:ascii="Tahoma" w:hAnsi="Tahoma" w:cs="Tahoma"/>
          <w:b/>
          <w:sz w:val="24"/>
        </w:rPr>
      </w:pPr>
    </w:p>
    <w:p w14:paraId="4C48E076" w14:textId="38E11C01" w:rsidR="00ED7BB2" w:rsidRDefault="00ED7BB2" w:rsidP="00ED7BB2">
      <w:pPr>
        <w:jc w:val="both"/>
        <w:rPr>
          <w:rFonts w:ascii="Tahoma" w:hAnsi="Tahoma" w:cs="Tahoma"/>
          <w:b/>
          <w:sz w:val="24"/>
        </w:rPr>
      </w:pPr>
      <w:r w:rsidRPr="00ED7BB2">
        <w:rPr>
          <w:rFonts w:ascii="Tahoma" w:hAnsi="Tahoma" w:cs="Tahoma"/>
          <w:b/>
          <w:sz w:val="24"/>
        </w:rPr>
        <w:t>Zakładane rezultaty projektu:</w:t>
      </w:r>
    </w:p>
    <w:p w14:paraId="22D7F5D2" w14:textId="77777777" w:rsidR="00ED7BB2" w:rsidRDefault="00ED7BB2" w:rsidP="00ED7BB2">
      <w:pPr>
        <w:jc w:val="both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- zwiększenie kultury czytelniczej wśród społeczności szkolnej,</w:t>
      </w:r>
    </w:p>
    <w:p w14:paraId="51FE42CB" w14:textId="77777777" w:rsidR="00ED7BB2" w:rsidRDefault="00ED7BB2" w:rsidP="00ED7BB2">
      <w:pPr>
        <w:jc w:val="both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- integracja środowiska szkolnego,</w:t>
      </w:r>
    </w:p>
    <w:p w14:paraId="225546DB" w14:textId="77777777" w:rsidR="00ED7BB2" w:rsidRDefault="00ED7BB2" w:rsidP="00ED7BB2">
      <w:pPr>
        <w:jc w:val="both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 xml:space="preserve">- </w:t>
      </w:r>
      <w:r w:rsidR="00D96535">
        <w:rPr>
          <w:rFonts w:ascii="Tahoma" w:hAnsi="Tahoma" w:cs="Tahoma"/>
          <w:sz w:val="24"/>
        </w:rPr>
        <w:t>integracja ze szkołami partnerskimi,</w:t>
      </w:r>
    </w:p>
    <w:p w14:paraId="3C8C029F" w14:textId="77777777" w:rsidR="00D96535" w:rsidRDefault="00D96535" w:rsidP="00ED7BB2">
      <w:pPr>
        <w:jc w:val="both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- pokazanie uczestnikom, jak konstruktywnie i pożytecznie spędzać czas wolny,</w:t>
      </w:r>
    </w:p>
    <w:p w14:paraId="624D570A" w14:textId="77777777" w:rsidR="00D96535" w:rsidRDefault="00D96535" w:rsidP="00ED7BB2">
      <w:pPr>
        <w:jc w:val="both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- uświadomienie uczestnikom, że czytanie jest przyjemne i modne.</w:t>
      </w:r>
    </w:p>
    <w:p w14:paraId="4C110D33" w14:textId="77777777" w:rsidR="008C2F12" w:rsidRDefault="008C2F12" w:rsidP="00ED7BB2">
      <w:pPr>
        <w:jc w:val="both"/>
        <w:rPr>
          <w:rFonts w:ascii="Tahoma" w:hAnsi="Tahoma" w:cs="Tahoma"/>
          <w:sz w:val="24"/>
        </w:rPr>
      </w:pPr>
    </w:p>
    <w:p w14:paraId="45342CF4" w14:textId="77777777" w:rsidR="008C2F12" w:rsidRDefault="008C2F12" w:rsidP="00ED7BB2">
      <w:pPr>
        <w:jc w:val="both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Opracowano na podstawie:</w:t>
      </w:r>
    </w:p>
    <w:p w14:paraId="7DAD54CB" w14:textId="77777777" w:rsidR="008C2F12" w:rsidRDefault="008B2B8B" w:rsidP="00ED7BB2">
      <w:pPr>
        <w:jc w:val="both"/>
        <w:rPr>
          <w:rFonts w:ascii="Tahoma" w:hAnsi="Tahoma" w:cs="Tahoma"/>
          <w:sz w:val="24"/>
        </w:rPr>
      </w:pPr>
      <w:hyperlink r:id="rId9" w:history="1">
        <w:r w:rsidRPr="000D4527">
          <w:rPr>
            <w:rStyle w:val="Hipercze"/>
            <w:rFonts w:ascii="Tahoma" w:hAnsi="Tahoma" w:cs="Tahoma"/>
            <w:sz w:val="24"/>
          </w:rPr>
          <w:t>https://womgorz.edu.pl</w:t>
        </w:r>
      </w:hyperlink>
    </w:p>
    <w:p w14:paraId="7D9AECDF" w14:textId="77777777" w:rsidR="008B2B8B" w:rsidRDefault="008B2B8B" w:rsidP="00ED7BB2">
      <w:pPr>
        <w:jc w:val="both"/>
        <w:rPr>
          <w:rFonts w:ascii="Tahoma" w:hAnsi="Tahoma" w:cs="Tahoma"/>
          <w:sz w:val="24"/>
        </w:rPr>
      </w:pPr>
      <w:hyperlink r:id="rId10" w:history="1">
        <w:r w:rsidRPr="000D4527">
          <w:rPr>
            <w:rStyle w:val="Hipercze"/>
            <w:rFonts w:ascii="Tahoma" w:hAnsi="Tahoma" w:cs="Tahoma"/>
            <w:sz w:val="24"/>
          </w:rPr>
          <w:t>https://www.wprost.pl/kultura/10299736/dlaczego-warto-czytac-ksiazki.html</w:t>
        </w:r>
      </w:hyperlink>
    </w:p>
    <w:p w14:paraId="3B7E3467" w14:textId="77777777" w:rsidR="008B2B8B" w:rsidRPr="00ED7BB2" w:rsidRDefault="008B2B8B" w:rsidP="00ED7BB2">
      <w:pPr>
        <w:jc w:val="both"/>
        <w:rPr>
          <w:rFonts w:ascii="Tahoma" w:hAnsi="Tahoma" w:cs="Tahoma"/>
          <w:sz w:val="24"/>
        </w:rPr>
      </w:pPr>
    </w:p>
    <w:p w14:paraId="73AD23F7" w14:textId="77777777" w:rsidR="008953C4" w:rsidRDefault="008953C4" w:rsidP="007D40C2">
      <w:pPr>
        <w:spacing w:before="100" w:beforeAutospacing="1" w:after="100" w:afterAutospacing="1" w:line="360" w:lineRule="auto"/>
        <w:rPr>
          <w:rFonts w:ascii="Tahoma" w:eastAsia="Times New Roman" w:hAnsi="Tahoma" w:cs="Tahoma"/>
          <w:sz w:val="24"/>
          <w:szCs w:val="24"/>
          <w:lang w:eastAsia="pl-PL"/>
        </w:rPr>
      </w:pPr>
    </w:p>
    <w:p w14:paraId="54499EAF" w14:textId="77777777" w:rsidR="008953C4" w:rsidRDefault="008953C4" w:rsidP="007D40C2">
      <w:pPr>
        <w:spacing w:before="100" w:beforeAutospacing="1" w:after="100" w:afterAutospacing="1" w:line="360" w:lineRule="auto"/>
        <w:rPr>
          <w:rFonts w:ascii="Tahoma" w:eastAsia="Times New Roman" w:hAnsi="Tahoma" w:cs="Tahoma"/>
          <w:sz w:val="24"/>
          <w:szCs w:val="24"/>
          <w:lang w:eastAsia="pl-PL"/>
        </w:rPr>
      </w:pPr>
    </w:p>
    <w:p w14:paraId="27598567" w14:textId="77777777" w:rsidR="00471D67" w:rsidRPr="008953C4" w:rsidRDefault="00471D67">
      <w:pPr>
        <w:rPr>
          <w:sz w:val="24"/>
          <w:szCs w:val="24"/>
        </w:rPr>
      </w:pPr>
    </w:p>
    <w:sectPr w:rsidR="00471D67" w:rsidRPr="008953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E3BC59" w14:textId="77777777" w:rsidR="008460BC" w:rsidRDefault="008460BC" w:rsidP="007D40C2">
      <w:pPr>
        <w:spacing w:after="0" w:line="240" w:lineRule="auto"/>
      </w:pPr>
      <w:r>
        <w:separator/>
      </w:r>
    </w:p>
  </w:endnote>
  <w:endnote w:type="continuationSeparator" w:id="0">
    <w:p w14:paraId="3E400AEC" w14:textId="77777777" w:rsidR="008460BC" w:rsidRDefault="008460BC" w:rsidP="007D40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9F3F45" w14:textId="77777777" w:rsidR="008460BC" w:rsidRDefault="008460BC" w:rsidP="007D40C2">
      <w:pPr>
        <w:spacing w:after="0" w:line="240" w:lineRule="auto"/>
      </w:pPr>
      <w:r>
        <w:separator/>
      </w:r>
    </w:p>
  </w:footnote>
  <w:footnote w:type="continuationSeparator" w:id="0">
    <w:p w14:paraId="55C8801D" w14:textId="77777777" w:rsidR="008460BC" w:rsidRDefault="008460BC" w:rsidP="007D40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F70045"/>
    <w:multiLevelType w:val="hybridMultilevel"/>
    <w:tmpl w:val="E6B2BE6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202B2D"/>
    <w:multiLevelType w:val="hybridMultilevel"/>
    <w:tmpl w:val="37D439E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925AFF"/>
    <w:multiLevelType w:val="multilevel"/>
    <w:tmpl w:val="52F4B8E2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0"/>
      <w:numFmt w:val="decimal"/>
      <w:lvlText w:val="%1-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num w:numId="1" w16cid:durableId="1323044253">
    <w:abstractNumId w:val="0"/>
  </w:num>
  <w:num w:numId="2" w16cid:durableId="526018615">
    <w:abstractNumId w:val="1"/>
  </w:num>
  <w:num w:numId="3" w16cid:durableId="2605339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7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3BEF"/>
    <w:rsid w:val="00073983"/>
    <w:rsid w:val="000B756A"/>
    <w:rsid w:val="000D6BD6"/>
    <w:rsid w:val="000E1BC9"/>
    <w:rsid w:val="0011171D"/>
    <w:rsid w:val="001425C5"/>
    <w:rsid w:val="001D2C3C"/>
    <w:rsid w:val="001D5B84"/>
    <w:rsid w:val="00212A3E"/>
    <w:rsid w:val="003873B3"/>
    <w:rsid w:val="003C3FB0"/>
    <w:rsid w:val="00447CD7"/>
    <w:rsid w:val="0045053A"/>
    <w:rsid w:val="00471D67"/>
    <w:rsid w:val="00481D3B"/>
    <w:rsid w:val="006A7E36"/>
    <w:rsid w:val="006C1C6E"/>
    <w:rsid w:val="00727630"/>
    <w:rsid w:val="00734393"/>
    <w:rsid w:val="007656F1"/>
    <w:rsid w:val="007B2F6E"/>
    <w:rsid w:val="007D40C2"/>
    <w:rsid w:val="007F3A33"/>
    <w:rsid w:val="008460BC"/>
    <w:rsid w:val="008953C4"/>
    <w:rsid w:val="008B2B8B"/>
    <w:rsid w:val="008C2F12"/>
    <w:rsid w:val="00935A3B"/>
    <w:rsid w:val="00AD477C"/>
    <w:rsid w:val="00BD239E"/>
    <w:rsid w:val="00CC32DD"/>
    <w:rsid w:val="00CC3DB6"/>
    <w:rsid w:val="00D24071"/>
    <w:rsid w:val="00D96535"/>
    <w:rsid w:val="00DF3BEF"/>
    <w:rsid w:val="00E412EC"/>
    <w:rsid w:val="00ED7BB2"/>
    <w:rsid w:val="00EF271A"/>
    <w:rsid w:val="00FF1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433B9"/>
  <w15:chartTrackingRefBased/>
  <w15:docId w15:val="{56A23A43-9E99-4502-A581-7958E4A21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8B2B8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D40C2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7D40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D40C2"/>
  </w:style>
  <w:style w:type="paragraph" w:styleId="Stopka">
    <w:name w:val="footer"/>
    <w:basedOn w:val="Normalny"/>
    <w:link w:val="StopkaZnak"/>
    <w:uiPriority w:val="99"/>
    <w:unhideWhenUsed/>
    <w:rsid w:val="007D40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D40C2"/>
  </w:style>
  <w:style w:type="paragraph" w:styleId="Akapitzlist">
    <w:name w:val="List Paragraph"/>
    <w:basedOn w:val="Normalny"/>
    <w:uiPriority w:val="34"/>
    <w:qFormat/>
    <w:rsid w:val="007D40C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C2F1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C2F1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C2F12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rsid w:val="008B2B8B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8B2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ource">
    <w:name w:val="source"/>
    <w:basedOn w:val="Domylnaczcionkaakapitu"/>
    <w:rsid w:val="008B2B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8180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95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441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734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787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956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02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506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434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czta.onet.pl/NowaWiadomosc/Do/QlIkBFQ6QUFhIVRZX192dnQBeCtCchEoAR4%2FMURESkI9HQoQB11dV0NQQxQJBw8PQw4cCVMEBhABcUNBVhZQCgJDE1FdVzJ2dgtIREk2NjFFJQsEOlosEgozJhYRFEQzBhoISFBbX0NWQVZTIkNWKQ%3D%3D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www.wprost.pl/kultura/10299736/dlaczego-warto-czytac-ksiazki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omgorz.edu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4</Pages>
  <Words>520</Words>
  <Characters>3121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Grażyna</dc:creator>
  <cp:keywords/>
  <dc:description/>
  <cp:lastModifiedBy>Grażyna Ziaja</cp:lastModifiedBy>
  <cp:revision>21</cp:revision>
  <cp:lastPrinted>2022-09-20T08:51:00Z</cp:lastPrinted>
  <dcterms:created xsi:type="dcterms:W3CDTF">2020-09-24T10:38:00Z</dcterms:created>
  <dcterms:modified xsi:type="dcterms:W3CDTF">2024-10-08T11:13:00Z</dcterms:modified>
</cp:coreProperties>
</file>